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F5E" w:rsidRDefault="00937F5E" w:rsidP="00937F5E">
      <w:pPr>
        <w:spacing w:before="120" w:after="120" w:line="360" w:lineRule="auto"/>
        <w:ind w:right="-81"/>
        <w:rPr>
          <w:rFonts w:eastAsia="Times New Roman" w:cs="Arial"/>
          <w:szCs w:val="24"/>
          <w:lang w:eastAsia="ru-RU"/>
        </w:rPr>
      </w:pPr>
      <w:r w:rsidRPr="008B4109">
        <w:rPr>
          <w:rFonts w:ascii="Arial" w:hAnsi="Arial" w:cs="Arial"/>
          <w:b/>
          <w:noProof/>
          <w:sz w:val="28"/>
          <w:szCs w:val="28"/>
          <w:lang w:eastAsia="ru-RU"/>
        </w:rPr>
        <w:drawing>
          <wp:inline distT="0" distB="0" distL="0" distR="0">
            <wp:extent cx="1600200" cy="923925"/>
            <wp:effectExtent l="0" t="0" r="0" b="9525"/>
            <wp:docPr id="4" name="Рисунок 1"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DF-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923925"/>
                    </a:xfrm>
                    <a:prstGeom prst="rect">
                      <a:avLst/>
                    </a:prstGeom>
                    <a:noFill/>
                    <a:ln>
                      <a:noFill/>
                    </a:ln>
                  </pic:spPr>
                </pic:pic>
              </a:graphicData>
            </a:graphic>
          </wp:inline>
        </w:drawing>
      </w:r>
    </w:p>
    <w:p w:rsidR="00937F5E" w:rsidRPr="00937F5E" w:rsidRDefault="00937F5E" w:rsidP="00937F5E">
      <w:pPr>
        <w:spacing w:before="120" w:after="120" w:line="360" w:lineRule="auto"/>
        <w:ind w:right="-81"/>
        <w:rPr>
          <w:rFonts w:eastAsia="Times New Roman" w:cs="Arial"/>
          <w:szCs w:val="24"/>
          <w:lang w:eastAsia="ru-RU"/>
        </w:rPr>
      </w:pPr>
      <w:r w:rsidRPr="00937F5E">
        <w:rPr>
          <w:rFonts w:eastAsia="Times New Roman" w:cs="Arial"/>
          <w:szCs w:val="24"/>
          <w:lang w:eastAsia="ru-RU"/>
        </w:rPr>
        <w:t>Приложение №</w:t>
      </w:r>
      <w:r w:rsidR="00355D76">
        <w:rPr>
          <w:rFonts w:eastAsia="Times New Roman" w:cs="Arial"/>
          <w:szCs w:val="24"/>
          <w:lang w:eastAsia="ru-RU"/>
        </w:rPr>
        <w:t>7</w:t>
      </w:r>
    </w:p>
    <w:p w:rsidR="00937F5E" w:rsidRPr="00937F5E" w:rsidRDefault="00937F5E" w:rsidP="00937F5E">
      <w:pPr>
        <w:spacing w:before="120" w:after="120" w:line="360" w:lineRule="auto"/>
        <w:ind w:right="-81"/>
        <w:rPr>
          <w:rFonts w:eastAsia="Times New Roman" w:cs="Arial"/>
          <w:szCs w:val="24"/>
          <w:lang w:eastAsia="ru-RU"/>
        </w:rPr>
      </w:pPr>
      <w:r w:rsidRPr="00937F5E">
        <w:rPr>
          <w:rFonts w:eastAsia="Times New Roman" w:cs="Arial"/>
          <w:szCs w:val="24"/>
          <w:lang w:eastAsia="ru-RU"/>
        </w:rPr>
        <w:t xml:space="preserve">к договору № ________ </w:t>
      </w:r>
      <w:proofErr w:type="gramStart"/>
      <w:r w:rsidRPr="00937F5E">
        <w:rPr>
          <w:rFonts w:eastAsia="Times New Roman" w:cs="Arial"/>
          <w:szCs w:val="24"/>
          <w:lang w:eastAsia="ru-RU"/>
        </w:rPr>
        <w:t>от</w:t>
      </w:r>
      <w:proofErr w:type="gramEnd"/>
      <w:r w:rsidRPr="00937F5E">
        <w:rPr>
          <w:rFonts w:eastAsia="Times New Roman" w:cs="Arial"/>
          <w:szCs w:val="24"/>
          <w:lang w:eastAsia="ru-RU"/>
        </w:rPr>
        <w:t>______________</w:t>
      </w:r>
    </w:p>
    <w:p w:rsidR="0084209F" w:rsidRPr="00620FC9" w:rsidRDefault="0084209F" w:rsidP="0084209F">
      <w:pPr>
        <w:pStyle w:val="a9"/>
        <w:spacing w:line="360" w:lineRule="auto"/>
        <w:rPr>
          <w:rFonts w:ascii="Arial" w:hAnsi="Arial" w:cs="Arial"/>
          <w:b/>
          <w:sz w:val="28"/>
          <w:szCs w:val="28"/>
        </w:rPr>
      </w:pPr>
    </w:p>
    <w:p w:rsidR="0084209F" w:rsidRDefault="0084209F" w:rsidP="0084209F">
      <w:pPr>
        <w:pStyle w:val="a9"/>
        <w:spacing w:line="360" w:lineRule="auto"/>
        <w:ind w:left="5390"/>
        <w:rPr>
          <w:rFonts w:ascii="Arial" w:hAnsi="Arial" w:cs="Arial"/>
          <w:b/>
          <w:sz w:val="20"/>
          <w:szCs w:val="20"/>
        </w:rPr>
      </w:pPr>
    </w:p>
    <w:p w:rsidR="00260139" w:rsidRPr="00F3037A" w:rsidRDefault="00260139" w:rsidP="0084209F">
      <w:pPr>
        <w:pStyle w:val="a9"/>
        <w:spacing w:line="360" w:lineRule="auto"/>
        <w:ind w:left="5390"/>
        <w:rPr>
          <w:rFonts w:ascii="Arial" w:hAnsi="Arial" w:cs="Arial"/>
          <w:b/>
          <w:sz w:val="20"/>
          <w:szCs w:val="20"/>
        </w:rPr>
      </w:pP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июня 2014</w:t>
      </w:r>
      <w:r w:rsidR="00CF5260" w:rsidRPr="00F3037A">
        <w:rPr>
          <w:rFonts w:ascii="Arial" w:hAnsi="Arial" w:cs="Arial"/>
          <w:b/>
          <w:sz w:val="20"/>
          <w:szCs w:val="20"/>
        </w:rPr>
        <w:t xml:space="preserve"> г. № </w:t>
      </w:r>
      <w:r>
        <w:rPr>
          <w:rFonts w:ascii="Arial" w:hAnsi="Arial" w:cs="Arial"/>
          <w:b/>
          <w:sz w:val="20"/>
          <w:szCs w:val="20"/>
        </w:rPr>
        <w:t>1957</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Введен в действие «30</w:t>
      </w:r>
      <w:r w:rsidR="00CF5260" w:rsidRPr="00F3037A">
        <w:rPr>
          <w:rFonts w:ascii="Arial" w:hAnsi="Arial" w:cs="Arial"/>
          <w:b/>
          <w:sz w:val="20"/>
          <w:szCs w:val="20"/>
        </w:rPr>
        <w:t xml:space="preserve">» </w:t>
      </w:r>
      <w:r>
        <w:rPr>
          <w:rFonts w:ascii="Arial" w:hAnsi="Arial" w:cs="Arial"/>
          <w:b/>
          <w:sz w:val="20"/>
          <w:szCs w:val="20"/>
        </w:rPr>
        <w:t xml:space="preserve">июня </w:t>
      </w:r>
      <w:r w:rsidR="00CF5260" w:rsidRPr="00F3037A">
        <w:rPr>
          <w:rFonts w:ascii="Arial" w:hAnsi="Arial" w:cs="Arial"/>
          <w:b/>
          <w:sz w:val="20"/>
          <w:szCs w:val="20"/>
        </w:rPr>
        <w:t>20</w:t>
      </w:r>
      <w:r>
        <w:rPr>
          <w:rFonts w:ascii="Arial" w:hAnsi="Arial" w:cs="Arial"/>
          <w:b/>
          <w:sz w:val="20"/>
          <w:szCs w:val="20"/>
        </w:rPr>
        <w:t>14</w:t>
      </w:r>
      <w:r w:rsidR="00CF5260" w:rsidRPr="00F3037A">
        <w:rPr>
          <w:rFonts w:ascii="Arial" w:hAnsi="Arial" w:cs="Arial"/>
          <w:b/>
          <w:sz w:val="20"/>
          <w:szCs w:val="20"/>
        </w:rPr>
        <w:t xml:space="preserve"> г.</w:t>
      </w:r>
    </w:p>
    <w:p w:rsidR="0084209F" w:rsidRPr="00F3037A" w:rsidRDefault="0084209F" w:rsidP="0084209F">
      <w:pPr>
        <w:rPr>
          <w:rFonts w:ascii="EuropeCondensedC" w:hAnsi="EuropeCondensed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260139" w:rsidRPr="00F3037A" w:rsidRDefault="00260139" w:rsidP="0084209F">
      <w:pPr>
        <w:rPr>
          <w:rFonts w:ascii="EuropeDemiC" w:hAnsi="EuropeDemiC"/>
          <w:sz w:val="20"/>
          <w:szCs w:val="20"/>
        </w:rPr>
      </w:pPr>
      <w:bookmarkStart w:id="0" w:name="_GoBack"/>
      <w:bookmarkEnd w:id="0"/>
    </w:p>
    <w:p w:rsidR="00E541AD" w:rsidRPr="00F3037A" w:rsidRDefault="00E541AD" w:rsidP="0084209F">
      <w:pPr>
        <w:rPr>
          <w:rFonts w:ascii="EuropeDemiC" w:hAnsi="EuropeDemiC"/>
          <w:sz w:val="20"/>
          <w:szCs w:val="20"/>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ЗАО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bookmarkStart w:id="1" w:name="OLE_LINK3"/>
      <w:bookmarkStart w:id="2" w:name="OLE_LINK4"/>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1"/>
      <w:bookmarkEnd w:id="2"/>
      <w:r>
        <w:rPr>
          <w:rFonts w:ascii="Arial" w:hAnsi="Arial" w:cs="Arial"/>
          <w:b/>
          <w:spacing w:val="-4"/>
          <w:szCs w:val="24"/>
        </w:rPr>
        <w:t xml:space="preserve"> </w:t>
      </w:r>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Pr="00053156" w:rsidRDefault="00190B49" w:rsidP="00053156">
      <w:pPr>
        <w:spacing w:before="120" w:after="120"/>
        <w:jc w:val="center"/>
      </w:pPr>
      <w:r w:rsidRPr="00190B49">
        <w:rPr>
          <w:rFonts w:ascii="Arial" w:hAnsi="Arial" w:cs="Arial"/>
          <w:b/>
          <w:snapToGrid w:val="0"/>
        </w:rPr>
        <w:t xml:space="preserve">№ </w:t>
      </w:r>
      <w:r w:rsidR="00053156" w:rsidRPr="00053156">
        <w:rPr>
          <w:rFonts w:ascii="Arial" w:hAnsi="Arial" w:cs="Arial"/>
          <w:b/>
          <w:snapToGrid w:val="0"/>
        </w:rPr>
        <w:t>П</w:t>
      </w:r>
      <w:r w:rsidR="00053156">
        <w:rPr>
          <w:rFonts w:ascii="Arial" w:hAnsi="Arial" w:cs="Arial"/>
          <w:b/>
          <w:snapToGrid w:val="0"/>
        </w:rPr>
        <w:t xml:space="preserve">3-05 </w:t>
      </w:r>
      <w:r w:rsidR="00053156" w:rsidRPr="00053156">
        <w:rPr>
          <w:rFonts w:ascii="Arial" w:hAnsi="Arial" w:cs="Arial"/>
          <w:b/>
          <w:snapToGrid w:val="0"/>
        </w:rPr>
        <w:t>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Pr="00A66470" w:rsidRDefault="00260139" w:rsidP="00260139">
      <w:pPr>
        <w:jc w:val="center"/>
        <w:rPr>
          <w:rFonts w:ascii="Arial" w:hAnsi="Arial" w:cs="Arial"/>
          <w:color w:val="808080"/>
          <w:sz w:val="20"/>
          <w:szCs w:val="20"/>
        </w:rPr>
      </w:pPr>
      <w:r w:rsidRPr="00A66470">
        <w:rPr>
          <w:rFonts w:ascii="Arial" w:hAnsi="Arial" w:cs="Arial"/>
          <w:b/>
          <w:sz w:val="20"/>
          <w:szCs w:val="20"/>
        </w:rPr>
        <w:t xml:space="preserve">ВЕРСИЯ </w:t>
      </w:r>
      <w:r w:rsidR="00190B49">
        <w:rPr>
          <w:rFonts w:ascii="Arial" w:hAnsi="Arial" w:cs="Arial"/>
          <w:b/>
          <w:sz w:val="20"/>
          <w:szCs w:val="20"/>
        </w:rPr>
        <w:t>2</w:t>
      </w:r>
      <w:r w:rsidRPr="00A66470">
        <w:rPr>
          <w:rFonts w:ascii="Arial" w:hAnsi="Arial" w:cs="Arial"/>
          <w:b/>
          <w:sz w:val="20"/>
          <w:szCs w:val="20"/>
        </w:rPr>
        <w:t>.</w:t>
      </w:r>
      <w:r w:rsidR="00190B49">
        <w:rPr>
          <w:rFonts w:ascii="Arial" w:hAnsi="Arial" w:cs="Arial"/>
          <w:b/>
          <w:sz w:val="20"/>
          <w:szCs w:val="20"/>
        </w:rPr>
        <w:t>00</w:t>
      </w:r>
    </w:p>
    <w:p w:rsidR="00260139" w:rsidRPr="009E7FEB" w:rsidRDefault="00260139"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84209F" w:rsidRPr="009E7FEB" w:rsidRDefault="0084209F"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E541AD" w:rsidRDefault="00E541AD" w:rsidP="0084209F">
      <w:pPr>
        <w:jc w:val="center"/>
        <w:rPr>
          <w:rFonts w:ascii="Arial" w:hAnsi="Arial" w:cs="Arial"/>
          <w:b/>
          <w:sz w:val="16"/>
          <w:szCs w:val="16"/>
        </w:rPr>
      </w:pPr>
    </w:p>
    <w:p w:rsidR="000D45F9" w:rsidRDefault="000D45F9"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51566" w:rsidRDefault="00851566"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051BEA" w:rsidRDefault="00051BEA" w:rsidP="0084209F">
      <w:pPr>
        <w:jc w:val="center"/>
        <w:rPr>
          <w:rFonts w:ascii="Arial" w:hAnsi="Arial" w:cs="Arial"/>
          <w:b/>
          <w:sz w:val="16"/>
          <w:szCs w:val="16"/>
        </w:rPr>
      </w:pPr>
    </w:p>
    <w:p w:rsidR="0084209F" w:rsidRPr="003106D6" w:rsidRDefault="0084209F"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BF6904">
          <w:footerReference w:type="default" r:id="rId9"/>
          <w:pgSz w:w="11906" w:h="16838" w:code="9"/>
          <w:pgMar w:top="567" w:right="1021" w:bottom="227" w:left="1247" w:header="737" w:footer="680" w:gutter="0"/>
          <w:cols w:space="708"/>
          <w:docGrid w:linePitch="360"/>
        </w:sectPr>
      </w:pPr>
      <w:r>
        <w:rPr>
          <w:rFonts w:ascii="Arial" w:hAnsi="Arial" w:cs="Arial"/>
          <w:b/>
          <w:sz w:val="18"/>
          <w:szCs w:val="18"/>
        </w:rPr>
        <w:t>20</w:t>
      </w:r>
      <w:r w:rsidR="00190B49">
        <w:rPr>
          <w:rFonts w:ascii="Arial" w:hAnsi="Arial" w:cs="Arial"/>
          <w:b/>
          <w:sz w:val="18"/>
          <w:szCs w:val="18"/>
        </w:rPr>
        <w:t>14</w:t>
      </w:r>
    </w:p>
    <w:p w:rsidR="009366CE" w:rsidRPr="001F3676" w:rsidRDefault="004256A3" w:rsidP="001F3676">
      <w:pPr>
        <w:pStyle w:val="10"/>
        <w:keepNext w:val="0"/>
        <w:spacing w:before="0" w:after="0"/>
        <w:jc w:val="both"/>
        <w:rPr>
          <w:caps/>
          <w:kern w:val="0"/>
        </w:rPr>
      </w:pPr>
      <w:bookmarkStart w:id="3" w:name="_Toc286668714"/>
      <w:bookmarkStart w:id="4" w:name="_Toc286668798"/>
      <w:bookmarkStart w:id="5" w:name="_Toc286679744"/>
      <w:bookmarkStart w:id="6" w:name="_Toc287611791"/>
      <w:bookmarkStart w:id="7" w:name="_Toc326669172"/>
      <w:bookmarkStart w:id="8" w:name="_Toc385948709"/>
      <w:r w:rsidRPr="001F3676">
        <w:rPr>
          <w:caps/>
          <w:kern w:val="0"/>
        </w:rPr>
        <w:lastRenderedPageBreak/>
        <w:t>Содержание</w:t>
      </w:r>
      <w:bookmarkEnd w:id="3"/>
      <w:bookmarkEnd w:id="4"/>
      <w:bookmarkEnd w:id="5"/>
      <w:bookmarkEnd w:id="6"/>
      <w:bookmarkEnd w:id="7"/>
      <w:bookmarkEnd w:id="8"/>
    </w:p>
    <w:p w:rsidR="004256A3" w:rsidRDefault="004256A3" w:rsidP="008B3B41"/>
    <w:p w:rsidR="00AB44EB" w:rsidRPr="000614CC" w:rsidRDefault="004E65D3">
      <w:pPr>
        <w:pStyle w:val="11"/>
        <w:rPr>
          <w:rFonts w:ascii="Calibri" w:eastAsia="Times New Roman" w:hAnsi="Calibri" w:cs="Times New Roman"/>
          <w:b w:val="0"/>
          <w:bCs w:val="0"/>
          <w:caps w:val="0"/>
          <w:sz w:val="22"/>
          <w:szCs w:val="22"/>
          <w:lang w:eastAsia="ru-RU"/>
        </w:rPr>
      </w:pPr>
      <w:r w:rsidRPr="004E65D3">
        <w:rPr>
          <w:highlight w:val="yellow"/>
        </w:rPr>
        <w:fldChar w:fldCharType="begin"/>
      </w:r>
      <w:r w:rsidR="008B3B41" w:rsidRPr="00190B49">
        <w:rPr>
          <w:highlight w:val="yellow"/>
        </w:rPr>
        <w:instrText xml:space="preserve"> TOC \o "1-3" \h \z \u </w:instrText>
      </w:r>
      <w:r w:rsidRPr="004E65D3">
        <w:rPr>
          <w:highlight w:val="yellow"/>
        </w:rPr>
        <w:fldChar w:fldCharType="separate"/>
      </w:r>
      <w:hyperlink w:anchor="_Toc385948709" w:history="1">
        <w:r w:rsidR="00AB44EB" w:rsidRPr="00BB1755">
          <w:rPr>
            <w:rStyle w:val="ab"/>
          </w:rPr>
          <w:t>Содержание</w:t>
        </w:r>
        <w:r w:rsidR="00AB44EB">
          <w:rPr>
            <w:webHidden/>
          </w:rPr>
          <w:tab/>
        </w:r>
        <w:r>
          <w:rPr>
            <w:webHidden/>
          </w:rPr>
          <w:fldChar w:fldCharType="begin"/>
        </w:r>
        <w:r w:rsidR="00AB44EB">
          <w:rPr>
            <w:webHidden/>
          </w:rPr>
          <w:instrText xml:space="preserve"> PAGEREF _Toc385948709 \h </w:instrText>
        </w:r>
        <w:r>
          <w:rPr>
            <w:webHidden/>
          </w:rPr>
        </w:r>
        <w:r>
          <w:rPr>
            <w:webHidden/>
          </w:rPr>
          <w:fldChar w:fldCharType="separate"/>
        </w:r>
        <w:r w:rsidR="00EE6FC4">
          <w:rPr>
            <w:webHidden/>
          </w:rPr>
          <w:t>2</w:t>
        </w:r>
        <w:r>
          <w:rPr>
            <w:webHidden/>
          </w:rPr>
          <w:fldChar w:fldCharType="end"/>
        </w:r>
      </w:hyperlink>
    </w:p>
    <w:p w:rsidR="00AB44EB" w:rsidRPr="000614CC" w:rsidRDefault="004E65D3">
      <w:pPr>
        <w:pStyle w:val="11"/>
        <w:rPr>
          <w:rFonts w:ascii="Calibri" w:eastAsia="Times New Roman" w:hAnsi="Calibri" w:cs="Times New Roman"/>
          <w:b w:val="0"/>
          <w:bCs w:val="0"/>
          <w:caps w:val="0"/>
          <w:sz w:val="22"/>
          <w:szCs w:val="22"/>
          <w:lang w:eastAsia="ru-RU"/>
        </w:rPr>
      </w:pPr>
      <w:hyperlink w:anchor="_Toc385948710" w:history="1">
        <w:r w:rsidR="00AB44EB" w:rsidRPr="00BB1755">
          <w:rPr>
            <w:rStyle w:val="ab"/>
          </w:rPr>
          <w:t>Вводные положения</w:t>
        </w:r>
        <w:r w:rsidR="00AB44EB">
          <w:rPr>
            <w:webHidden/>
          </w:rPr>
          <w:tab/>
        </w:r>
        <w:r>
          <w:rPr>
            <w:webHidden/>
          </w:rPr>
          <w:fldChar w:fldCharType="begin"/>
        </w:r>
        <w:r w:rsidR="00AB44EB">
          <w:rPr>
            <w:webHidden/>
          </w:rPr>
          <w:instrText xml:space="preserve"> PAGEREF _Toc385948710 \h </w:instrText>
        </w:r>
        <w:r>
          <w:rPr>
            <w:webHidden/>
          </w:rPr>
        </w:r>
        <w:r>
          <w:rPr>
            <w:webHidden/>
          </w:rPr>
          <w:fldChar w:fldCharType="separate"/>
        </w:r>
        <w:r w:rsidR="00EE6FC4">
          <w:rPr>
            <w:webHidden/>
          </w:rPr>
          <w:t>3</w:t>
        </w:r>
        <w:r>
          <w:rPr>
            <w:webHidden/>
          </w:rPr>
          <w:fldChar w:fldCharType="end"/>
        </w:r>
      </w:hyperlink>
    </w:p>
    <w:p w:rsidR="00AB44EB" w:rsidRPr="000614CC" w:rsidRDefault="004E65D3"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1" w:history="1">
        <w:r w:rsidR="00AB44EB" w:rsidRPr="00AB44EB">
          <w:rPr>
            <w:rStyle w:val="ab"/>
            <w:rFonts w:ascii="Arial" w:hAnsi="Arial" w:cs="Arial"/>
            <w:caps/>
            <w:noProof/>
            <w:sz w:val="18"/>
            <w:szCs w:val="18"/>
          </w:rPr>
          <w:t>Введение</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_Toc385948711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EE6FC4">
          <w:rPr>
            <w:rFonts w:ascii="Arial" w:hAnsi="Arial" w:cs="Arial"/>
            <w:noProof/>
            <w:webHidden/>
            <w:sz w:val="18"/>
            <w:szCs w:val="18"/>
          </w:rPr>
          <w:t>3</w:t>
        </w:r>
        <w:r w:rsidRPr="00AB44EB">
          <w:rPr>
            <w:rFonts w:ascii="Arial" w:hAnsi="Arial" w:cs="Arial"/>
            <w:noProof/>
            <w:webHidden/>
            <w:sz w:val="18"/>
            <w:szCs w:val="18"/>
          </w:rPr>
          <w:fldChar w:fldCharType="end"/>
        </w:r>
      </w:hyperlink>
    </w:p>
    <w:p w:rsidR="00AB44EB" w:rsidRPr="000614CC" w:rsidRDefault="004E65D3"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2" w:history="1">
        <w:r w:rsidR="00AB44EB" w:rsidRPr="00AB44EB">
          <w:rPr>
            <w:rStyle w:val="ab"/>
            <w:rFonts w:ascii="Arial" w:hAnsi="Arial" w:cs="Arial"/>
            <w:caps/>
            <w:noProof/>
            <w:sz w:val="18"/>
            <w:szCs w:val="18"/>
          </w:rPr>
          <w:t>Цели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_Toc385948712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EE6FC4">
          <w:rPr>
            <w:rFonts w:ascii="Arial" w:hAnsi="Arial" w:cs="Arial"/>
            <w:noProof/>
            <w:webHidden/>
            <w:sz w:val="18"/>
            <w:szCs w:val="18"/>
          </w:rPr>
          <w:t>3</w:t>
        </w:r>
        <w:r w:rsidRPr="00AB44EB">
          <w:rPr>
            <w:rFonts w:ascii="Arial" w:hAnsi="Arial" w:cs="Arial"/>
            <w:noProof/>
            <w:webHidden/>
            <w:sz w:val="18"/>
            <w:szCs w:val="18"/>
          </w:rPr>
          <w:fldChar w:fldCharType="end"/>
        </w:r>
      </w:hyperlink>
    </w:p>
    <w:p w:rsidR="00AB44EB" w:rsidRPr="000614CC" w:rsidRDefault="004E65D3"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3" w:history="1">
        <w:r w:rsidR="00AB44EB" w:rsidRPr="00AB44EB">
          <w:rPr>
            <w:rStyle w:val="ab"/>
            <w:rFonts w:ascii="Arial" w:hAnsi="Arial" w:cs="Arial"/>
            <w:caps/>
            <w:noProof/>
            <w:sz w:val="18"/>
            <w:szCs w:val="18"/>
          </w:rPr>
          <w:t>Задачи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_Toc385948713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EE6FC4">
          <w:rPr>
            <w:rFonts w:ascii="Arial" w:hAnsi="Arial" w:cs="Arial"/>
            <w:noProof/>
            <w:webHidden/>
            <w:sz w:val="18"/>
            <w:szCs w:val="18"/>
          </w:rPr>
          <w:t>4</w:t>
        </w:r>
        <w:r w:rsidRPr="00AB44EB">
          <w:rPr>
            <w:rFonts w:ascii="Arial" w:hAnsi="Arial" w:cs="Arial"/>
            <w:noProof/>
            <w:webHidden/>
            <w:sz w:val="18"/>
            <w:szCs w:val="18"/>
          </w:rPr>
          <w:fldChar w:fldCharType="end"/>
        </w:r>
      </w:hyperlink>
    </w:p>
    <w:p w:rsidR="00AB44EB" w:rsidRPr="000614CC" w:rsidRDefault="004E65D3"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4" w:history="1">
        <w:r w:rsidR="00AB44EB" w:rsidRPr="00AB44EB">
          <w:rPr>
            <w:rStyle w:val="ab"/>
            <w:rFonts w:ascii="Arial" w:hAnsi="Arial" w:cs="Arial"/>
            <w:caps/>
            <w:noProof/>
            <w:sz w:val="18"/>
            <w:szCs w:val="18"/>
          </w:rPr>
          <w:t>Область действия</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_Toc385948714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EE6FC4">
          <w:rPr>
            <w:rFonts w:ascii="Arial" w:hAnsi="Arial" w:cs="Arial"/>
            <w:noProof/>
            <w:webHidden/>
            <w:sz w:val="18"/>
            <w:szCs w:val="18"/>
          </w:rPr>
          <w:t>4</w:t>
        </w:r>
        <w:r w:rsidRPr="00AB44EB">
          <w:rPr>
            <w:rFonts w:ascii="Arial" w:hAnsi="Arial" w:cs="Arial"/>
            <w:noProof/>
            <w:webHidden/>
            <w:sz w:val="18"/>
            <w:szCs w:val="18"/>
          </w:rPr>
          <w:fldChar w:fldCharType="end"/>
        </w:r>
      </w:hyperlink>
    </w:p>
    <w:p w:rsidR="00AB44EB" w:rsidRPr="000614CC" w:rsidRDefault="004E65D3"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5" w:history="1">
        <w:r w:rsidR="00AB44EB" w:rsidRPr="00AB44EB">
          <w:rPr>
            <w:rStyle w:val="ab"/>
            <w:rFonts w:ascii="Arial" w:hAnsi="Arial" w:cs="Arial"/>
            <w:caps/>
            <w:noProof/>
            <w:sz w:val="18"/>
            <w:szCs w:val="18"/>
          </w:rPr>
          <w:t>Период действия и порядок внесения изменений</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_Toc385948715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EE6FC4">
          <w:rPr>
            <w:rFonts w:ascii="Arial" w:hAnsi="Arial" w:cs="Arial"/>
            <w:noProof/>
            <w:webHidden/>
            <w:sz w:val="18"/>
            <w:szCs w:val="18"/>
          </w:rPr>
          <w:t>5</w:t>
        </w:r>
        <w:r w:rsidRPr="00AB44EB">
          <w:rPr>
            <w:rFonts w:ascii="Arial" w:hAnsi="Arial" w:cs="Arial"/>
            <w:noProof/>
            <w:webHidden/>
            <w:sz w:val="18"/>
            <w:szCs w:val="18"/>
          </w:rPr>
          <w:fldChar w:fldCharType="end"/>
        </w:r>
      </w:hyperlink>
    </w:p>
    <w:p w:rsidR="00AB44EB" w:rsidRPr="000614CC" w:rsidRDefault="004E65D3">
      <w:pPr>
        <w:pStyle w:val="11"/>
        <w:rPr>
          <w:rFonts w:ascii="Calibri" w:eastAsia="Times New Roman" w:hAnsi="Calibri" w:cs="Times New Roman"/>
          <w:b w:val="0"/>
          <w:bCs w:val="0"/>
          <w:caps w:val="0"/>
          <w:sz w:val="22"/>
          <w:szCs w:val="22"/>
          <w:lang w:eastAsia="ru-RU"/>
        </w:rPr>
      </w:pPr>
      <w:hyperlink w:anchor="_Toc385948716" w:history="1">
        <w:r w:rsidR="00AB44EB" w:rsidRPr="00BB1755">
          <w:rPr>
            <w:rStyle w:val="ab"/>
          </w:rPr>
          <w:t>1.</w:t>
        </w:r>
        <w:r w:rsidR="00AB44EB" w:rsidRPr="000614CC">
          <w:rPr>
            <w:rFonts w:ascii="Calibri" w:eastAsia="Times New Roman" w:hAnsi="Calibri" w:cs="Times New Roman"/>
            <w:b w:val="0"/>
            <w:bCs w:val="0"/>
            <w:caps w:val="0"/>
            <w:sz w:val="22"/>
            <w:szCs w:val="22"/>
            <w:lang w:eastAsia="ru-RU"/>
          </w:rPr>
          <w:tab/>
        </w:r>
        <w:r w:rsidR="00AB44EB" w:rsidRPr="00BB1755">
          <w:rPr>
            <w:rStyle w:val="ab"/>
          </w:rPr>
          <w:t>Термины и определения</w:t>
        </w:r>
        <w:r w:rsidR="00AB44EB">
          <w:rPr>
            <w:webHidden/>
          </w:rPr>
          <w:tab/>
        </w:r>
        <w:r>
          <w:rPr>
            <w:webHidden/>
          </w:rPr>
          <w:fldChar w:fldCharType="begin"/>
        </w:r>
        <w:r w:rsidR="00AB44EB">
          <w:rPr>
            <w:webHidden/>
          </w:rPr>
          <w:instrText xml:space="preserve"> PAGEREF _Toc385948716 \h </w:instrText>
        </w:r>
        <w:r>
          <w:rPr>
            <w:webHidden/>
          </w:rPr>
        </w:r>
        <w:r>
          <w:rPr>
            <w:webHidden/>
          </w:rPr>
          <w:fldChar w:fldCharType="separate"/>
        </w:r>
        <w:r w:rsidR="00EE6FC4">
          <w:rPr>
            <w:webHidden/>
          </w:rPr>
          <w:t>6</w:t>
        </w:r>
        <w:r>
          <w:rPr>
            <w:webHidden/>
          </w:rPr>
          <w:fldChar w:fldCharType="end"/>
        </w:r>
      </w:hyperlink>
    </w:p>
    <w:p w:rsidR="00AB44EB" w:rsidRPr="000614CC" w:rsidRDefault="004E65D3">
      <w:pPr>
        <w:pStyle w:val="11"/>
        <w:rPr>
          <w:rFonts w:ascii="Calibri" w:eastAsia="Times New Roman" w:hAnsi="Calibri" w:cs="Times New Roman"/>
          <w:b w:val="0"/>
          <w:bCs w:val="0"/>
          <w:caps w:val="0"/>
          <w:sz w:val="22"/>
          <w:szCs w:val="22"/>
          <w:lang w:eastAsia="ru-RU"/>
        </w:rPr>
      </w:pPr>
      <w:hyperlink w:anchor="_Toc385948722" w:history="1">
        <w:r w:rsidR="00AB44EB" w:rsidRPr="00BB1755">
          <w:rPr>
            <w:rStyle w:val="ab"/>
          </w:rPr>
          <w:t>2.</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обозначения и сокращения</w:t>
        </w:r>
        <w:r w:rsidR="00AB44EB">
          <w:rPr>
            <w:webHidden/>
          </w:rPr>
          <w:tab/>
        </w:r>
        <w:r>
          <w:rPr>
            <w:webHidden/>
          </w:rPr>
          <w:fldChar w:fldCharType="begin"/>
        </w:r>
        <w:r w:rsidR="00AB44EB">
          <w:rPr>
            <w:webHidden/>
          </w:rPr>
          <w:instrText xml:space="preserve"> PAGEREF _Toc385948722 \h </w:instrText>
        </w:r>
        <w:r>
          <w:rPr>
            <w:webHidden/>
          </w:rPr>
        </w:r>
        <w:r>
          <w:rPr>
            <w:webHidden/>
          </w:rPr>
          <w:fldChar w:fldCharType="separate"/>
        </w:r>
        <w:r w:rsidR="00EE6FC4">
          <w:rPr>
            <w:webHidden/>
          </w:rPr>
          <w:t>8</w:t>
        </w:r>
        <w:r>
          <w:rPr>
            <w:webHidden/>
          </w:rPr>
          <w:fldChar w:fldCharType="end"/>
        </w:r>
      </w:hyperlink>
    </w:p>
    <w:p w:rsidR="00AB44EB" w:rsidRPr="000614CC" w:rsidRDefault="004E65D3">
      <w:pPr>
        <w:pStyle w:val="11"/>
        <w:rPr>
          <w:rFonts w:ascii="Calibri" w:eastAsia="Times New Roman" w:hAnsi="Calibri" w:cs="Times New Roman"/>
          <w:b w:val="0"/>
          <w:bCs w:val="0"/>
          <w:caps w:val="0"/>
          <w:sz w:val="22"/>
          <w:szCs w:val="22"/>
          <w:lang w:eastAsia="ru-RU"/>
        </w:rPr>
      </w:pPr>
      <w:hyperlink w:anchor="_Toc385948723" w:history="1">
        <w:r w:rsidR="00AB44EB" w:rsidRPr="00BB1755">
          <w:rPr>
            <w:rStyle w:val="ab"/>
          </w:rPr>
          <w:t>3.</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ОСНОВНЫЕ ПОЛОЖЕНИЯ</w:t>
        </w:r>
        <w:r w:rsidR="00AB44EB">
          <w:rPr>
            <w:webHidden/>
          </w:rPr>
          <w:tab/>
        </w:r>
        <w:r>
          <w:rPr>
            <w:webHidden/>
          </w:rPr>
          <w:fldChar w:fldCharType="begin"/>
        </w:r>
        <w:r w:rsidR="00AB44EB">
          <w:rPr>
            <w:webHidden/>
          </w:rPr>
          <w:instrText xml:space="preserve"> PAGEREF _Toc385948723 \h </w:instrText>
        </w:r>
        <w:r>
          <w:rPr>
            <w:webHidden/>
          </w:rPr>
        </w:r>
        <w:r>
          <w:rPr>
            <w:webHidden/>
          </w:rPr>
          <w:fldChar w:fldCharType="separate"/>
        </w:r>
        <w:r w:rsidR="00EE6FC4">
          <w:rPr>
            <w:webHidden/>
          </w:rPr>
          <w:t>9</w:t>
        </w:r>
        <w:r>
          <w:rPr>
            <w:webHidden/>
          </w:rPr>
          <w:fldChar w:fldCharType="end"/>
        </w:r>
      </w:hyperlink>
    </w:p>
    <w:p w:rsidR="00AB44EB" w:rsidRPr="000614CC" w:rsidRDefault="004E65D3">
      <w:pPr>
        <w:pStyle w:val="11"/>
        <w:rPr>
          <w:rFonts w:ascii="Calibri" w:eastAsia="Times New Roman" w:hAnsi="Calibri" w:cs="Times New Roman"/>
          <w:b w:val="0"/>
          <w:bCs w:val="0"/>
          <w:caps w:val="0"/>
          <w:sz w:val="22"/>
          <w:szCs w:val="22"/>
          <w:lang w:eastAsia="ru-RU"/>
        </w:rPr>
      </w:pPr>
      <w:hyperlink w:anchor="_Toc385948724" w:history="1">
        <w:r w:rsidR="00AB44EB" w:rsidRPr="00BB1755">
          <w:rPr>
            <w:rStyle w:val="ab"/>
          </w:rPr>
          <w:t>4.</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ОБЯЗАННОСТИ ПОДРЯДЧИКА</w:t>
        </w:r>
        <w:r w:rsidR="00AB44EB">
          <w:rPr>
            <w:webHidden/>
          </w:rPr>
          <w:tab/>
        </w:r>
        <w:r>
          <w:rPr>
            <w:webHidden/>
          </w:rPr>
          <w:fldChar w:fldCharType="begin"/>
        </w:r>
        <w:r w:rsidR="00AB44EB">
          <w:rPr>
            <w:webHidden/>
          </w:rPr>
          <w:instrText xml:space="preserve"> PAGEREF _Toc385948724 \h </w:instrText>
        </w:r>
        <w:r>
          <w:rPr>
            <w:webHidden/>
          </w:rPr>
        </w:r>
        <w:r>
          <w:rPr>
            <w:webHidden/>
          </w:rPr>
          <w:fldChar w:fldCharType="separate"/>
        </w:r>
        <w:r w:rsidR="00EE6FC4">
          <w:rPr>
            <w:webHidden/>
          </w:rPr>
          <w:t>10</w:t>
        </w:r>
        <w:r>
          <w:rPr>
            <w:webHidden/>
          </w:rPr>
          <w:fldChar w:fldCharType="end"/>
        </w:r>
      </w:hyperlink>
    </w:p>
    <w:p w:rsidR="00AB44EB" w:rsidRPr="000614CC" w:rsidRDefault="004E65D3">
      <w:pPr>
        <w:pStyle w:val="11"/>
        <w:rPr>
          <w:rFonts w:ascii="Calibri" w:eastAsia="Times New Roman" w:hAnsi="Calibri" w:cs="Times New Roman"/>
          <w:b w:val="0"/>
          <w:bCs w:val="0"/>
          <w:caps w:val="0"/>
          <w:sz w:val="22"/>
          <w:szCs w:val="22"/>
          <w:lang w:eastAsia="ru-RU"/>
        </w:rPr>
      </w:pPr>
      <w:hyperlink w:anchor="_Toc385948747" w:history="1">
        <w:r w:rsidR="00AB44EB" w:rsidRPr="00BB1755">
          <w:rPr>
            <w:rStyle w:val="ab"/>
          </w:rPr>
          <w:t>5.</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ОТВЕТСТВЕННОСТЬ ПОДРЯДНОЙ ОРГАНИЗАЦИИ</w:t>
        </w:r>
        <w:r w:rsidR="00AB44EB">
          <w:rPr>
            <w:webHidden/>
          </w:rPr>
          <w:tab/>
        </w:r>
        <w:r>
          <w:rPr>
            <w:webHidden/>
          </w:rPr>
          <w:fldChar w:fldCharType="begin"/>
        </w:r>
        <w:r w:rsidR="00AB44EB">
          <w:rPr>
            <w:webHidden/>
          </w:rPr>
          <w:instrText xml:space="preserve"> PAGEREF _Toc385948747 \h </w:instrText>
        </w:r>
        <w:r>
          <w:rPr>
            <w:webHidden/>
          </w:rPr>
        </w:r>
        <w:r>
          <w:rPr>
            <w:webHidden/>
          </w:rPr>
          <w:fldChar w:fldCharType="separate"/>
        </w:r>
        <w:r w:rsidR="00EE6FC4">
          <w:rPr>
            <w:webHidden/>
          </w:rPr>
          <w:t>20</w:t>
        </w:r>
        <w:r>
          <w:rPr>
            <w:webHidden/>
          </w:rPr>
          <w:fldChar w:fldCharType="end"/>
        </w:r>
      </w:hyperlink>
    </w:p>
    <w:p w:rsidR="00AB44EB" w:rsidRPr="000614CC" w:rsidRDefault="004E65D3">
      <w:pPr>
        <w:pStyle w:val="11"/>
        <w:rPr>
          <w:rFonts w:ascii="Calibri" w:eastAsia="Times New Roman" w:hAnsi="Calibri" w:cs="Times New Roman"/>
          <w:b w:val="0"/>
          <w:bCs w:val="0"/>
          <w:caps w:val="0"/>
          <w:sz w:val="22"/>
          <w:szCs w:val="22"/>
          <w:lang w:eastAsia="ru-RU"/>
        </w:rPr>
      </w:pPr>
      <w:hyperlink w:anchor="_Toc385948748" w:history="1">
        <w:r w:rsidR="00AB44EB" w:rsidRPr="00BB1755">
          <w:rPr>
            <w:rStyle w:val="ab"/>
          </w:rPr>
          <w:t>6.</w:t>
        </w:r>
        <w:r w:rsidR="00AB44EB" w:rsidRPr="000614CC">
          <w:rPr>
            <w:rFonts w:ascii="Calibri" w:eastAsia="Times New Roman" w:hAnsi="Calibri" w:cs="Times New Roman"/>
            <w:b w:val="0"/>
            <w:bCs w:val="0"/>
            <w:caps w:val="0"/>
            <w:sz w:val="22"/>
            <w:szCs w:val="22"/>
            <w:lang w:eastAsia="ru-RU"/>
          </w:rPr>
          <w:tab/>
        </w:r>
        <w:r w:rsidR="00AB44EB" w:rsidRPr="00BB1755">
          <w:rPr>
            <w:rStyle w:val="ab"/>
          </w:rPr>
          <w:t>ШТРАФНЫЕ САНКЦИИ, ПРИМЕНЯЕМЫЕ К ПОДРЯДНЫМ ОРГАНИЗАЦИЯМ</w:t>
        </w:r>
        <w:r w:rsidR="00AB44EB">
          <w:rPr>
            <w:webHidden/>
          </w:rPr>
          <w:tab/>
        </w:r>
        <w:r>
          <w:rPr>
            <w:webHidden/>
          </w:rPr>
          <w:fldChar w:fldCharType="begin"/>
        </w:r>
        <w:r w:rsidR="00AB44EB">
          <w:rPr>
            <w:webHidden/>
          </w:rPr>
          <w:instrText xml:space="preserve"> PAGEREF _Toc385948748 \h </w:instrText>
        </w:r>
        <w:r>
          <w:rPr>
            <w:webHidden/>
          </w:rPr>
        </w:r>
        <w:r>
          <w:rPr>
            <w:webHidden/>
          </w:rPr>
          <w:fldChar w:fldCharType="separate"/>
        </w:r>
        <w:r w:rsidR="00EE6FC4">
          <w:rPr>
            <w:webHidden/>
          </w:rPr>
          <w:t>21</w:t>
        </w:r>
        <w:r>
          <w:rPr>
            <w:webHidden/>
          </w:rPr>
          <w:fldChar w:fldCharType="end"/>
        </w:r>
      </w:hyperlink>
    </w:p>
    <w:p w:rsidR="00AB44EB" w:rsidRPr="000614CC" w:rsidRDefault="004E65D3">
      <w:pPr>
        <w:pStyle w:val="11"/>
        <w:rPr>
          <w:rFonts w:ascii="Calibri" w:eastAsia="Times New Roman" w:hAnsi="Calibri" w:cs="Times New Roman"/>
          <w:b w:val="0"/>
          <w:bCs w:val="0"/>
          <w:caps w:val="0"/>
          <w:sz w:val="22"/>
          <w:szCs w:val="22"/>
          <w:lang w:eastAsia="ru-RU"/>
        </w:rPr>
      </w:pPr>
      <w:hyperlink w:anchor="_Toc385948761" w:history="1">
        <w:r w:rsidR="00AB44EB" w:rsidRPr="00BB1755">
          <w:rPr>
            <w:rStyle w:val="ab"/>
          </w:rPr>
          <w:t>7.</w:t>
        </w:r>
        <w:r w:rsidR="00AB44EB" w:rsidRPr="000614CC">
          <w:rPr>
            <w:rFonts w:ascii="Calibri" w:eastAsia="Times New Roman" w:hAnsi="Calibri" w:cs="Times New Roman"/>
            <w:b w:val="0"/>
            <w:bCs w:val="0"/>
            <w:caps w:val="0"/>
            <w:sz w:val="22"/>
            <w:szCs w:val="22"/>
            <w:lang w:eastAsia="ru-RU"/>
          </w:rPr>
          <w:tab/>
        </w:r>
        <w:r w:rsidR="00AB44EB" w:rsidRPr="00BB1755">
          <w:rPr>
            <w:rStyle w:val="ab"/>
          </w:rPr>
          <w:t>порядок действий при заключении договоров</w:t>
        </w:r>
        <w:r w:rsidR="00AB44EB">
          <w:rPr>
            <w:webHidden/>
          </w:rPr>
          <w:tab/>
        </w:r>
        <w:r>
          <w:rPr>
            <w:webHidden/>
          </w:rPr>
          <w:fldChar w:fldCharType="begin"/>
        </w:r>
        <w:r w:rsidR="00AB44EB">
          <w:rPr>
            <w:webHidden/>
          </w:rPr>
          <w:instrText xml:space="preserve"> PAGEREF _Toc385948761 \h </w:instrText>
        </w:r>
        <w:r>
          <w:rPr>
            <w:webHidden/>
          </w:rPr>
        </w:r>
        <w:r>
          <w:rPr>
            <w:webHidden/>
          </w:rPr>
          <w:fldChar w:fldCharType="separate"/>
        </w:r>
        <w:r w:rsidR="00EE6FC4">
          <w:rPr>
            <w:webHidden/>
          </w:rPr>
          <w:t>26</w:t>
        </w:r>
        <w:r>
          <w:rPr>
            <w:webHidden/>
          </w:rPr>
          <w:fldChar w:fldCharType="end"/>
        </w:r>
      </w:hyperlink>
    </w:p>
    <w:p w:rsidR="00AB44EB" w:rsidRPr="000614CC" w:rsidRDefault="004E65D3">
      <w:pPr>
        <w:pStyle w:val="11"/>
        <w:rPr>
          <w:rFonts w:ascii="Calibri" w:eastAsia="Times New Roman" w:hAnsi="Calibri" w:cs="Times New Roman"/>
          <w:b w:val="0"/>
          <w:bCs w:val="0"/>
          <w:caps w:val="0"/>
          <w:sz w:val="22"/>
          <w:szCs w:val="22"/>
          <w:lang w:eastAsia="ru-RU"/>
        </w:rPr>
      </w:pPr>
      <w:hyperlink w:anchor="_Toc385948762" w:history="1">
        <w:r w:rsidR="00AB44EB" w:rsidRPr="00BB1755">
          <w:rPr>
            <w:rStyle w:val="ab"/>
          </w:rPr>
          <w:t>8.</w:t>
        </w:r>
        <w:r w:rsidR="00AB44EB" w:rsidRPr="000614CC">
          <w:rPr>
            <w:rFonts w:ascii="Calibri" w:eastAsia="Times New Roman" w:hAnsi="Calibri" w:cs="Times New Roman"/>
            <w:b w:val="0"/>
            <w:bCs w:val="0"/>
            <w:caps w:val="0"/>
            <w:sz w:val="22"/>
            <w:szCs w:val="22"/>
            <w:lang w:eastAsia="ru-RU"/>
          </w:rPr>
          <w:tab/>
        </w:r>
        <w:r w:rsidR="00AB44EB" w:rsidRPr="00BB1755">
          <w:rPr>
            <w:rStyle w:val="ab"/>
          </w:rPr>
          <w:t>ссылки</w:t>
        </w:r>
        <w:r w:rsidR="00AB44EB">
          <w:rPr>
            <w:webHidden/>
          </w:rPr>
          <w:tab/>
        </w:r>
        <w:r>
          <w:rPr>
            <w:webHidden/>
          </w:rPr>
          <w:fldChar w:fldCharType="begin"/>
        </w:r>
        <w:r w:rsidR="00AB44EB">
          <w:rPr>
            <w:webHidden/>
          </w:rPr>
          <w:instrText xml:space="preserve"> PAGEREF _Toc385948762 \h </w:instrText>
        </w:r>
        <w:r>
          <w:rPr>
            <w:webHidden/>
          </w:rPr>
        </w:r>
        <w:r>
          <w:rPr>
            <w:webHidden/>
          </w:rPr>
          <w:fldChar w:fldCharType="separate"/>
        </w:r>
        <w:r w:rsidR="00EE6FC4">
          <w:rPr>
            <w:webHidden/>
          </w:rPr>
          <w:t>27</w:t>
        </w:r>
        <w:r>
          <w:rPr>
            <w:webHidden/>
          </w:rPr>
          <w:fldChar w:fldCharType="end"/>
        </w:r>
      </w:hyperlink>
    </w:p>
    <w:p w:rsidR="00AB44EB" w:rsidRPr="000614CC" w:rsidRDefault="004E65D3">
      <w:pPr>
        <w:pStyle w:val="11"/>
        <w:rPr>
          <w:rFonts w:ascii="Calibri" w:eastAsia="Times New Roman" w:hAnsi="Calibri" w:cs="Times New Roman"/>
          <w:b w:val="0"/>
          <w:bCs w:val="0"/>
          <w:caps w:val="0"/>
          <w:sz w:val="22"/>
          <w:szCs w:val="22"/>
          <w:lang w:eastAsia="ru-RU"/>
        </w:rPr>
      </w:pPr>
      <w:hyperlink w:anchor="_Toc385948763" w:history="1">
        <w:r w:rsidR="00AB44EB" w:rsidRPr="00BB1755">
          <w:rPr>
            <w:rStyle w:val="ab"/>
          </w:rPr>
          <w:t>9.</w:t>
        </w:r>
        <w:r w:rsidR="00AB44EB" w:rsidRPr="000614CC">
          <w:rPr>
            <w:rFonts w:ascii="Calibri" w:eastAsia="Times New Roman" w:hAnsi="Calibri" w:cs="Times New Roman"/>
            <w:b w:val="0"/>
            <w:bCs w:val="0"/>
            <w:caps w:val="0"/>
            <w:sz w:val="22"/>
            <w:szCs w:val="22"/>
            <w:lang w:eastAsia="ru-RU"/>
          </w:rPr>
          <w:tab/>
        </w:r>
        <w:r w:rsidR="00AB44EB" w:rsidRPr="00BB1755">
          <w:rPr>
            <w:rStyle w:val="ab"/>
          </w:rPr>
          <w:t>Регистрация изменений локального нормативного документа</w:t>
        </w:r>
        <w:r w:rsidR="00AB44EB">
          <w:rPr>
            <w:webHidden/>
          </w:rPr>
          <w:tab/>
        </w:r>
        <w:r>
          <w:rPr>
            <w:webHidden/>
          </w:rPr>
          <w:fldChar w:fldCharType="begin"/>
        </w:r>
        <w:r w:rsidR="00AB44EB">
          <w:rPr>
            <w:webHidden/>
          </w:rPr>
          <w:instrText xml:space="preserve"> PAGEREF _Toc385948763 \h </w:instrText>
        </w:r>
        <w:r>
          <w:rPr>
            <w:webHidden/>
          </w:rPr>
        </w:r>
        <w:r>
          <w:rPr>
            <w:webHidden/>
          </w:rPr>
          <w:fldChar w:fldCharType="separate"/>
        </w:r>
        <w:r w:rsidR="00EE6FC4">
          <w:rPr>
            <w:webHidden/>
          </w:rPr>
          <w:t>30</w:t>
        </w:r>
        <w:r>
          <w:rPr>
            <w:webHidden/>
          </w:rPr>
          <w:fldChar w:fldCharType="end"/>
        </w:r>
      </w:hyperlink>
    </w:p>
    <w:p w:rsidR="00AB44EB" w:rsidRPr="000614CC" w:rsidRDefault="004E65D3">
      <w:pPr>
        <w:pStyle w:val="11"/>
        <w:rPr>
          <w:rFonts w:ascii="Calibri" w:eastAsia="Times New Roman" w:hAnsi="Calibri" w:cs="Times New Roman"/>
          <w:b w:val="0"/>
          <w:bCs w:val="0"/>
          <w:caps w:val="0"/>
          <w:sz w:val="22"/>
          <w:szCs w:val="22"/>
          <w:lang w:eastAsia="ru-RU"/>
        </w:rPr>
      </w:pPr>
      <w:hyperlink w:anchor="_Toc385948764" w:history="1">
        <w:r w:rsidR="00AB44EB" w:rsidRPr="00BB1755">
          <w:rPr>
            <w:rStyle w:val="ab"/>
          </w:rPr>
          <w:t>ПРИЛОЖЕНИЯ</w:t>
        </w:r>
        <w:r w:rsidR="00AB44EB">
          <w:rPr>
            <w:webHidden/>
          </w:rPr>
          <w:tab/>
        </w:r>
        <w:r>
          <w:rPr>
            <w:webHidden/>
          </w:rPr>
          <w:fldChar w:fldCharType="begin"/>
        </w:r>
        <w:r w:rsidR="00AB44EB">
          <w:rPr>
            <w:webHidden/>
          </w:rPr>
          <w:instrText xml:space="preserve"> PAGEREF _Toc385948764 \h </w:instrText>
        </w:r>
        <w:r>
          <w:rPr>
            <w:webHidden/>
          </w:rPr>
        </w:r>
        <w:r>
          <w:rPr>
            <w:webHidden/>
          </w:rPr>
          <w:fldChar w:fldCharType="separate"/>
        </w:r>
        <w:r w:rsidR="00EE6FC4">
          <w:rPr>
            <w:webHidden/>
          </w:rPr>
          <w:t>32</w:t>
        </w:r>
        <w:r>
          <w:rPr>
            <w:webHidden/>
          </w:rPr>
          <w:fldChar w:fldCharType="end"/>
        </w:r>
      </w:hyperlink>
    </w:p>
    <w:p w:rsidR="0037492C" w:rsidRPr="00190B49" w:rsidRDefault="004E65D3" w:rsidP="00185452">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BF6904">
          <w:headerReference w:type="default" r:id="rId10"/>
          <w:footerReference w:type="default" r:id="rId11"/>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9" w:name="_Toc385948710"/>
      <w:r w:rsidRPr="0037492C">
        <w:rPr>
          <w:caps/>
          <w:kern w:val="0"/>
        </w:rPr>
        <w:lastRenderedPageBreak/>
        <w:t>Вводные положения</w:t>
      </w:r>
      <w:bookmarkEnd w:id="9"/>
    </w:p>
    <w:p w:rsidR="004256A3" w:rsidRPr="004256A3" w:rsidRDefault="004256A3" w:rsidP="00B95748"/>
    <w:p w:rsidR="004256A3" w:rsidRPr="004256A3" w:rsidRDefault="004256A3" w:rsidP="00B95748"/>
    <w:p w:rsidR="004256A3" w:rsidRPr="004256A3" w:rsidRDefault="004256A3" w:rsidP="00190B49">
      <w:pPr>
        <w:pStyle w:val="20"/>
        <w:keepNext w:val="0"/>
        <w:spacing w:before="0" w:after="0"/>
        <w:jc w:val="both"/>
        <w:rPr>
          <w:i w:val="0"/>
          <w:caps/>
          <w:sz w:val="24"/>
        </w:rPr>
      </w:pPr>
      <w:bookmarkStart w:id="10" w:name="_Toc385948711"/>
      <w:r w:rsidRPr="004256A3">
        <w:rPr>
          <w:i w:val="0"/>
          <w:caps/>
          <w:sz w:val="24"/>
        </w:rPr>
        <w:t>Введение</w:t>
      </w:r>
      <w:bookmarkEnd w:id="10"/>
    </w:p>
    <w:p w:rsidR="001542C7" w:rsidRDefault="001542C7" w:rsidP="00190B49">
      <w:pPr>
        <w:tabs>
          <w:tab w:val="left" w:pos="720"/>
        </w:tabs>
        <w:ind w:right="-6"/>
        <w:jc w:val="both"/>
      </w:pPr>
    </w:p>
    <w:p w:rsidR="00190B49" w:rsidRDefault="00190B49" w:rsidP="00190B49">
      <w:pPr>
        <w:jc w:val="both"/>
        <w:rPr>
          <w:bCs/>
          <w:iCs/>
        </w:rPr>
      </w:pPr>
      <w:r w:rsidRPr="00CA68F1">
        <w:rPr>
          <w:bCs/>
          <w:iCs/>
        </w:rPr>
        <w:t xml:space="preserve">ЗАО «Ванкорнефть»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CA68F1" w:rsidRDefault="00190B49" w:rsidP="00190B49">
      <w:pPr>
        <w:spacing w:before="120" w:after="120"/>
        <w:jc w:val="both"/>
        <w:rPr>
          <w:bCs/>
          <w:iCs/>
        </w:rPr>
      </w:pPr>
      <w:r w:rsidRPr="00CA68F1">
        <w:rPr>
          <w:bCs/>
          <w:iCs/>
        </w:rPr>
        <w:t xml:space="preserve">Для достижения целей, определенных Политикой Компании </w:t>
      </w:r>
      <w:r w:rsidRPr="00CA68F1">
        <w:rPr>
          <w:iCs/>
        </w:rPr>
        <w:t>в области промышленной безопасности, охраны труда и окружающей среды</w:t>
      </w:r>
      <w:r w:rsidRPr="00CA68F1">
        <w:rPr>
          <w:bCs/>
          <w:iCs/>
        </w:rPr>
        <w:t xml:space="preserve"> необходимо совместное с подрядными организациями решение вопросов в области ПБОТОС. </w:t>
      </w:r>
    </w:p>
    <w:p w:rsidR="00190B49" w:rsidRPr="00CA68F1"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Pr="00CA68F1">
        <w:rPr>
          <w:bCs/>
          <w:color w:val="000000"/>
        </w:rPr>
        <w:t xml:space="preserve">разработан в соответствии </w:t>
      </w:r>
      <w:r>
        <w:rPr>
          <w:bCs/>
          <w:color w:val="000000"/>
        </w:rPr>
        <w:t>и с учетом требований ФЗ «О промышленной безопасности опасных производственных объектов», ФЗ «О пожарной безопасности в РФ», Трудового Кодекса РФ, ФЗ «Об охране окружающей среды» и  Стандартов</w:t>
      </w:r>
      <w:r w:rsidRPr="00CA68F1">
        <w:rPr>
          <w:bCs/>
          <w:color w:val="000000"/>
        </w:rPr>
        <w:t xml:space="preserve"> ОАО «НК «Роснефть»:</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П</w:t>
      </w:r>
      <w:r>
        <w:rPr>
          <w:iCs/>
        </w:rPr>
        <w:t>олитика</w:t>
      </w:r>
      <w:r w:rsidRPr="00B0511C">
        <w:rPr>
          <w:iCs/>
        </w:rPr>
        <w:t xml:space="preserve"> К</w:t>
      </w:r>
      <w:r>
        <w:rPr>
          <w:iCs/>
        </w:rPr>
        <w:t>омпании</w:t>
      </w:r>
      <w:r w:rsidRPr="00B0511C">
        <w:rPr>
          <w:iCs/>
        </w:rPr>
        <w:t xml:space="preserve"> </w:t>
      </w:r>
      <w:r>
        <w:rPr>
          <w:iCs/>
        </w:rPr>
        <w:t>«</w:t>
      </w:r>
      <w:r w:rsidRPr="00B0511C">
        <w:rPr>
          <w:iCs/>
        </w:rPr>
        <w:t xml:space="preserve">В </w:t>
      </w:r>
      <w:r>
        <w:rPr>
          <w:iCs/>
        </w:rPr>
        <w:t>области промышленной безопасности</w:t>
      </w:r>
      <w:r w:rsidRPr="00B0511C">
        <w:rPr>
          <w:iCs/>
        </w:rPr>
        <w:t xml:space="preserve">, </w:t>
      </w:r>
      <w:r>
        <w:rPr>
          <w:iCs/>
        </w:rPr>
        <w:t>охраны труда и окружающей среды»</w:t>
      </w:r>
      <w:r w:rsidRPr="006E146C">
        <w:rPr>
          <w:iCs/>
        </w:rPr>
        <w:t xml:space="preserve"> </w:t>
      </w:r>
      <w:r w:rsidRPr="00B0511C">
        <w:rPr>
          <w:iCs/>
        </w:rPr>
        <w:t>№</w:t>
      </w:r>
      <w:r>
        <w:rPr>
          <w:iCs/>
        </w:rPr>
        <w:t xml:space="preserve"> </w:t>
      </w:r>
      <w:r w:rsidRPr="00B0511C">
        <w:rPr>
          <w:iCs/>
        </w:rPr>
        <w:t>П4-05;</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С</w:t>
      </w:r>
      <w:r>
        <w:rPr>
          <w:iCs/>
        </w:rPr>
        <w:t>тандарт</w:t>
      </w:r>
      <w:r w:rsidRPr="00B0511C">
        <w:rPr>
          <w:iCs/>
        </w:rPr>
        <w:t xml:space="preserve"> К</w:t>
      </w:r>
      <w:r>
        <w:rPr>
          <w:iCs/>
        </w:rPr>
        <w:t>омпании</w:t>
      </w:r>
      <w:r w:rsidRPr="00B0511C">
        <w:rPr>
          <w:iCs/>
        </w:rPr>
        <w:t xml:space="preserve"> </w:t>
      </w:r>
      <w:r>
        <w:rPr>
          <w:iCs/>
        </w:rPr>
        <w:t>«</w:t>
      </w:r>
      <w:r w:rsidRPr="00B0511C">
        <w:rPr>
          <w:iCs/>
        </w:rPr>
        <w:t>И</w:t>
      </w:r>
      <w:r>
        <w:rPr>
          <w:iCs/>
        </w:rPr>
        <w:t>нтегрированная система управления промышленной безопасности</w:t>
      </w:r>
      <w:r w:rsidRPr="00B0511C">
        <w:rPr>
          <w:iCs/>
        </w:rPr>
        <w:t xml:space="preserve">, </w:t>
      </w:r>
      <w:r>
        <w:rPr>
          <w:iCs/>
        </w:rPr>
        <w:t>охраны труда и окружающей среды»</w:t>
      </w:r>
      <w:r w:rsidRPr="006E146C">
        <w:rPr>
          <w:iCs/>
        </w:rPr>
        <w:t xml:space="preserve"> </w:t>
      </w:r>
      <w:r w:rsidRPr="00B0511C">
        <w:rPr>
          <w:iCs/>
        </w:rPr>
        <w:t>№</w:t>
      </w:r>
      <w:r>
        <w:rPr>
          <w:iCs/>
        </w:rPr>
        <w:t xml:space="preserve"> </w:t>
      </w:r>
      <w:r w:rsidRPr="00B0511C">
        <w:rPr>
          <w:iCs/>
        </w:rPr>
        <w:t>П4-05 С-009;</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С</w:t>
      </w:r>
      <w:r>
        <w:rPr>
          <w:iCs/>
        </w:rPr>
        <w:t>тандарт</w:t>
      </w:r>
      <w:r w:rsidRPr="00B0511C">
        <w:rPr>
          <w:iCs/>
        </w:rPr>
        <w:t xml:space="preserve"> </w:t>
      </w:r>
      <w:r w:rsidRPr="006F625A">
        <w:rPr>
          <w:iCs/>
        </w:rPr>
        <w:t>К</w:t>
      </w:r>
      <w:r>
        <w:rPr>
          <w:iCs/>
        </w:rPr>
        <w:t>омпании</w:t>
      </w:r>
      <w:r w:rsidRPr="006F625A">
        <w:rPr>
          <w:iCs/>
        </w:rPr>
        <w:t xml:space="preserve"> «</w:t>
      </w:r>
      <w:r>
        <w:rPr>
          <w:iCs/>
        </w:rPr>
        <w:t>Треб</w:t>
      </w:r>
      <w:r w:rsidRPr="006F625A">
        <w:rPr>
          <w:iCs/>
        </w:rPr>
        <w:t>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Pr>
          <w:iCs/>
        </w:rPr>
        <w:t>омпании</w:t>
      </w:r>
      <w:r w:rsidRPr="006F625A">
        <w:rPr>
          <w:iCs/>
        </w:rPr>
        <w:t xml:space="preserve"> и арендующим имущество К</w:t>
      </w:r>
      <w:r>
        <w:rPr>
          <w:iCs/>
        </w:rPr>
        <w:t>омпании</w:t>
      </w:r>
      <w:r w:rsidRPr="006F625A">
        <w:rPr>
          <w:iCs/>
        </w:rPr>
        <w:t>»</w:t>
      </w:r>
      <w:r w:rsidRPr="006E146C">
        <w:rPr>
          <w:iCs/>
        </w:rPr>
        <w:t xml:space="preserve"> </w:t>
      </w:r>
      <w:r w:rsidRPr="006F625A">
        <w:rPr>
          <w:iCs/>
        </w:rPr>
        <w:t>№ П4-05 СД-021.01</w:t>
      </w:r>
      <w:r>
        <w:rPr>
          <w:iCs/>
        </w:rPr>
        <w:t>.</w:t>
      </w:r>
    </w:p>
    <w:p w:rsidR="00B95748" w:rsidRPr="004256A3" w:rsidRDefault="00190B49" w:rsidP="00190B49">
      <w:pPr>
        <w:tabs>
          <w:tab w:val="left" w:pos="720"/>
        </w:tabs>
        <w:ind w:right="-6"/>
        <w:jc w:val="both"/>
      </w:pPr>
      <w:r w:rsidRPr="00C72A1F">
        <w:t xml:space="preserve"> </w:t>
      </w:r>
    </w:p>
    <w:p w:rsidR="004256A3" w:rsidRPr="00AA4A36" w:rsidRDefault="004256A3" w:rsidP="00190B49">
      <w:pPr>
        <w:pStyle w:val="20"/>
        <w:keepNext w:val="0"/>
        <w:spacing w:before="0" w:after="0"/>
        <w:jc w:val="both"/>
        <w:rPr>
          <w:i w:val="0"/>
          <w:caps/>
          <w:sz w:val="24"/>
        </w:rPr>
      </w:pPr>
      <w:bookmarkStart w:id="11" w:name="_Toc385948712"/>
      <w:r w:rsidRPr="00AA4A36">
        <w:rPr>
          <w:i w:val="0"/>
          <w:caps/>
          <w:sz w:val="24"/>
        </w:rPr>
        <w:t>Цели</w:t>
      </w:r>
      <w:bookmarkEnd w:id="11"/>
    </w:p>
    <w:p w:rsidR="00190B49" w:rsidRDefault="00190B49" w:rsidP="00190B49">
      <w:pPr>
        <w:jc w:val="both"/>
        <w:rPr>
          <w:bCs/>
          <w:iCs/>
        </w:rPr>
      </w:pPr>
    </w:p>
    <w:p w:rsidR="00190B49" w:rsidRPr="00D24BEF" w:rsidRDefault="00190B49" w:rsidP="00190B49">
      <w:pPr>
        <w:jc w:val="both"/>
        <w:rPr>
          <w:bCs/>
          <w:iCs/>
        </w:rPr>
      </w:pPr>
      <w:r w:rsidRPr="00D24BEF">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ЗАО «Ванкорнефть»</w:t>
      </w:r>
      <w:r w:rsidR="000631BF">
        <w:rPr>
          <w:bCs/>
          <w:iCs/>
        </w:rPr>
        <w:t xml:space="preserve">, </w:t>
      </w:r>
      <w:r w:rsidR="000631BF">
        <w:t>ОАО «Сузун», ООО «</w:t>
      </w:r>
      <w:proofErr w:type="spellStart"/>
      <w:r w:rsidR="000631BF">
        <w:t>Тагульское</w:t>
      </w:r>
      <w:proofErr w:type="spellEnd"/>
      <w:r w:rsidR="000631BF">
        <w:t>», ЗАО «</w:t>
      </w:r>
      <w:r w:rsidR="000631BF" w:rsidRPr="00D62CD8">
        <w:t>Губернская ресурсная компания</w:t>
      </w:r>
      <w:r w:rsidR="000631BF">
        <w:t xml:space="preserve">», </w:t>
      </w:r>
      <w:r w:rsidRPr="00D24BEF">
        <w:rPr>
          <w:bCs/>
          <w:iCs/>
        </w:rPr>
        <w:t>в части соблюдения требований в области промышленной и пожарной безопасности, охраны труда  и окружающей среды.</w:t>
      </w:r>
    </w:p>
    <w:p w:rsidR="00190B49" w:rsidRPr="00D24BEF" w:rsidRDefault="00190B49" w:rsidP="00190B49">
      <w:pPr>
        <w:suppressAutoHyphens/>
        <w:spacing w:before="120" w:after="120"/>
        <w:jc w:val="both"/>
        <w:rPr>
          <w:color w:val="000000"/>
          <w:spacing w:val="3"/>
        </w:rPr>
      </w:pPr>
      <w:r w:rsidRPr="00D24BEF">
        <w:rPr>
          <w:bCs/>
          <w:color w:val="000000"/>
        </w:rPr>
        <w:t>Основные цели Стандарта:</w:t>
      </w:r>
      <w:r w:rsidRPr="00D24BEF">
        <w:rPr>
          <w:color w:val="000000"/>
          <w:spacing w:val="3"/>
        </w:rPr>
        <w:t xml:space="preserve"> </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поддержание безопасных условий труда на производственных объектах Общества;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предупреждение и предотвращение несчастных случаев, аварий,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 w:rsidR="004256A3" w:rsidRPr="00AA4A36" w:rsidRDefault="004256A3" w:rsidP="00B95748">
      <w:pPr>
        <w:pStyle w:val="20"/>
        <w:keepNext w:val="0"/>
        <w:spacing w:before="0" w:after="0"/>
        <w:jc w:val="both"/>
        <w:rPr>
          <w:i w:val="0"/>
          <w:caps/>
          <w:sz w:val="24"/>
        </w:rPr>
      </w:pPr>
      <w:bookmarkStart w:id="12" w:name="_Toc385948713"/>
      <w:r w:rsidRPr="00AA4A36">
        <w:rPr>
          <w:i w:val="0"/>
          <w:caps/>
          <w:sz w:val="24"/>
        </w:rPr>
        <w:lastRenderedPageBreak/>
        <w:t>Задачи</w:t>
      </w:r>
      <w:bookmarkEnd w:id="12"/>
    </w:p>
    <w:p w:rsidR="00190B49" w:rsidRPr="00CA68F1" w:rsidRDefault="00190B49" w:rsidP="00190B49">
      <w:pPr>
        <w:spacing w:before="120" w:after="120"/>
        <w:jc w:val="both"/>
        <w:rPr>
          <w:bCs/>
          <w:iCs/>
        </w:rPr>
      </w:pPr>
      <w:r>
        <w:rPr>
          <w:bCs/>
          <w:iCs/>
        </w:rPr>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w:t>
      </w:r>
      <w:proofErr w:type="gramStart"/>
      <w:r w:rsidRPr="00CA68F1">
        <w:rPr>
          <w:bCs/>
          <w:iCs/>
        </w:rPr>
        <w:t>ответственности участников процесса выполнения работ</w:t>
      </w:r>
      <w:proofErr w:type="gramEnd"/>
      <w:r w:rsidRPr="00CA68F1">
        <w:rPr>
          <w:bCs/>
          <w:iCs/>
        </w:rPr>
        <w:t xml:space="preserve">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3" w:name="_Toc385948714"/>
      <w:r w:rsidRPr="00AA4A36">
        <w:rPr>
          <w:i w:val="0"/>
          <w:caps/>
          <w:sz w:val="24"/>
        </w:rPr>
        <w:t>Область действия</w:t>
      </w:r>
      <w:bookmarkEnd w:id="13"/>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0631BF" w:rsidRDefault="000631BF" w:rsidP="00EB3DFE">
      <w:pPr>
        <w:suppressAutoHyphens/>
        <w:spacing w:before="120" w:after="120"/>
        <w:jc w:val="both"/>
      </w:pPr>
      <w:proofErr w:type="gramStart"/>
      <w:r>
        <w:t xml:space="preserve">Данный </w:t>
      </w:r>
      <w:r w:rsidRPr="00D63BE0">
        <w:rPr>
          <w:bCs/>
          <w:noProof/>
        </w:rPr>
        <w:t xml:space="preserve">документ должен использоваться как неотъемлемое приложение к Договорам, заключаемым с подрядными (сервисными) организациями на выполнение работ и услуг (включая договора заключаемые от имени </w:t>
      </w:r>
      <w:r>
        <w:t>ОАО «Сузун», ООО «</w:t>
      </w:r>
      <w:proofErr w:type="spellStart"/>
      <w:r>
        <w:t>Тагульское</w:t>
      </w:r>
      <w:proofErr w:type="spellEnd"/>
      <w:r>
        <w:t>», ЗАО «Губернская ресурсная компания»</w:t>
      </w:r>
      <w:r w:rsidRPr="00D63BE0">
        <w:rPr>
          <w:bCs/>
          <w:noProof/>
        </w:rPr>
        <w:t>)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r>
        <w:t>.</w:t>
      </w:r>
      <w:proofErr w:type="gramEnd"/>
    </w:p>
    <w:p w:rsidR="000631BF" w:rsidRDefault="00EB3DFE" w:rsidP="00EB3DFE">
      <w:pPr>
        <w:suppressAutoHyphens/>
        <w:spacing w:before="120" w:after="120"/>
        <w:jc w:val="both"/>
      </w:pPr>
      <w:r w:rsidRPr="00CA68F1">
        <w:t>Требования Стандарта доводятся ответственным исполнителем (куратором договора) со стороны Заказчика,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Default="000631BF" w:rsidP="000631BF">
      <w:pPr>
        <w:suppressAutoHyphens/>
        <w:spacing w:before="120" w:after="120"/>
        <w:jc w:val="both"/>
      </w:pPr>
      <w:r>
        <w:t xml:space="preserve">При внесении изменений в Стандарт </w:t>
      </w:r>
      <w:r w:rsidRPr="00CA68F1">
        <w:t>ответственным исполнителем (куратором</w:t>
      </w:r>
      <w:r>
        <w:t xml:space="preserve"> договора) со стороны Заказчика заключается дополнительное соглашение к договору</w:t>
      </w:r>
      <w:r w:rsidR="002E06F1">
        <w:t xml:space="preserve"> </w:t>
      </w:r>
      <w:r w:rsidR="002E06F1" w:rsidRPr="00CA68F1">
        <w:t>Подрядной (сервисной) организации</w:t>
      </w:r>
      <w:r w:rsidR="00FA7769">
        <w:t xml:space="preserve"> </w:t>
      </w:r>
      <w:r w:rsidRPr="00CA68F1">
        <w:t xml:space="preserve">о необходимости соблюдения требований </w:t>
      </w:r>
      <w:r w:rsidR="00FA7769">
        <w:t xml:space="preserve">актуальной версии </w:t>
      </w:r>
      <w:r w:rsidRPr="00CA68F1">
        <w:t xml:space="preserve">Стандарта, с обязательным приложением указанного Стандарта к </w:t>
      </w:r>
      <w:r w:rsidR="00FA7769">
        <w:t>дополнительному соглашению.</w:t>
      </w:r>
    </w:p>
    <w:p w:rsidR="00EB3DFE" w:rsidRPr="00CA68F1" w:rsidRDefault="00EB3DFE" w:rsidP="00EB3DFE">
      <w:pPr>
        <w:suppressAutoHyphens/>
        <w:spacing w:before="120" w:after="120"/>
        <w:jc w:val="both"/>
      </w:pPr>
      <w:r w:rsidRPr="00CA68F1">
        <w:t>В случае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случае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EB3DFE" w:rsidRPr="00CA68F1" w:rsidRDefault="00EB3DFE" w:rsidP="00EB3DFE">
      <w:pPr>
        <w:suppressAutoHyphens/>
        <w:spacing w:before="120" w:after="120"/>
        <w:jc w:val="both"/>
      </w:pPr>
      <w:r w:rsidRPr="00CA68F1">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участках, объектах работ и мест проживания</w:t>
      </w:r>
      <w:r w:rsidRPr="00CA68F1">
        <w:t xml:space="preserve">, имеет право проводить независимые проверки (аудиты). </w:t>
      </w:r>
    </w:p>
    <w:p w:rsidR="00EB3DFE" w:rsidRPr="00CA68F1" w:rsidRDefault="00EB3DFE" w:rsidP="00EB3DFE">
      <w:pPr>
        <w:suppressAutoHyphens/>
        <w:spacing w:before="120" w:after="120"/>
        <w:jc w:val="both"/>
      </w:pPr>
      <w:r w:rsidRPr="00CA68F1">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w:t>
      </w:r>
      <w:r w:rsidRPr="00CA68F1">
        <w:lastRenderedPageBreak/>
        <w:t xml:space="preserve">(аудитов) представляются руководству подрядной (сервисной) организации в виде акта, предписания, постановления. </w:t>
      </w:r>
    </w:p>
    <w:p w:rsidR="00EB3DFE" w:rsidRPr="00CA68F1" w:rsidRDefault="00EB3DFE" w:rsidP="00EB3DFE">
      <w:pPr>
        <w:suppressAutoHyphens/>
        <w:spacing w:before="120" w:after="120"/>
        <w:jc w:val="both"/>
      </w:pPr>
      <w:r w:rsidRPr="00CA68F1">
        <w:t>Подрядная (сервисная) организация в свою очередь обязана устранить в указанные предписанием сроки, выявленные нарушения, информацию об устранении нарушений и принятых мерах представить Заказчику.</w:t>
      </w:r>
    </w:p>
    <w:p w:rsidR="00ED2DAC" w:rsidRDefault="00ED2DAC" w:rsidP="004256A3">
      <w:pPr>
        <w:pStyle w:val="20"/>
        <w:keepNext w:val="0"/>
        <w:spacing w:before="0" w:after="0"/>
        <w:jc w:val="both"/>
        <w:rPr>
          <w:i w:val="0"/>
          <w:caps/>
          <w:sz w:val="24"/>
        </w:rPr>
      </w:pPr>
      <w:bookmarkStart w:id="14" w:name="_Toc385948715"/>
    </w:p>
    <w:p w:rsidR="004256A3" w:rsidRPr="00AA4A36" w:rsidRDefault="004256A3" w:rsidP="004256A3">
      <w:pPr>
        <w:pStyle w:val="20"/>
        <w:keepNext w:val="0"/>
        <w:spacing w:before="0" w:after="0"/>
        <w:jc w:val="both"/>
        <w:rPr>
          <w:i w:val="0"/>
          <w:caps/>
          <w:sz w:val="24"/>
        </w:rPr>
      </w:pPr>
      <w:r w:rsidRPr="00AA4A36">
        <w:rPr>
          <w:i w:val="0"/>
          <w:caps/>
          <w:sz w:val="24"/>
        </w:rPr>
        <w:t>Период действия и порядок внесения изменений</w:t>
      </w:r>
      <w:bookmarkEnd w:id="14"/>
    </w:p>
    <w:p w:rsidR="009366CE" w:rsidRPr="00AA4A36" w:rsidRDefault="009366CE"/>
    <w:p w:rsidR="002909CE" w:rsidRDefault="002909CE" w:rsidP="002909CE">
      <w:pPr>
        <w:spacing w:before="120" w:after="120"/>
        <w:jc w:val="both"/>
      </w:pPr>
      <w:r w:rsidRPr="00CF5608">
        <w:t xml:space="preserve">Стандарт вводится в действие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2909CE" w:rsidRPr="00D24BEF" w:rsidRDefault="002909CE" w:rsidP="002909CE">
      <w:pPr>
        <w:spacing w:before="120" w:after="120"/>
        <w:jc w:val="both"/>
      </w:pPr>
      <w:r w:rsidRPr="00CF5608">
        <w:t xml:space="preserve">Стандарт признается утратившим силу на основании Приказа </w:t>
      </w:r>
      <w:r>
        <w:rPr>
          <w:bCs/>
          <w:iCs/>
        </w:rPr>
        <w:t>ЗАО</w:t>
      </w:r>
      <w:r w:rsidRPr="003D595F">
        <w:rPr>
          <w:bCs/>
          <w:iCs/>
        </w:rPr>
        <w:t xml:space="preserve"> «</w:t>
      </w:r>
      <w:r>
        <w:rPr>
          <w:bCs/>
          <w:iCs/>
        </w:rPr>
        <w:t>Ванкорнефть</w:t>
      </w:r>
      <w:r w:rsidRPr="003D595F">
        <w:rPr>
          <w:bCs/>
          <w:iCs/>
        </w:rPr>
        <w:t>»</w:t>
      </w:r>
      <w:r w:rsidRPr="00CF5608">
        <w:t>.</w:t>
      </w:r>
      <w:r>
        <w:t xml:space="preserve"> </w:t>
      </w:r>
      <w:r w:rsidRPr="00CF5608">
        <w:t xml:space="preserve">Изменения в Стандарт вносятся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Default="002909CE" w:rsidP="002909CE">
      <w:pPr>
        <w:spacing w:before="120" w:after="120"/>
        <w:jc w:val="both"/>
      </w:pPr>
      <w:r w:rsidRPr="000C09EE">
        <w:t>Инициаторами внесения изменений в Стандарт являются: структурные подразделения блока заместителя генерального директора по промышленной безопасности, охране труда и окружающей среды (далее – ЗГД по ПБОТОС), а так же  структурные подразделения ЗАО «Ванкорнефть» по согласованию с ЗГД по ПБОТОС.</w:t>
      </w:r>
    </w:p>
    <w:p w:rsidR="002909CE" w:rsidRDefault="002909CE" w:rsidP="002909CE">
      <w:pPr>
        <w:autoSpaceDE w:val="0"/>
        <w:autoSpaceDN w:val="0"/>
        <w:adjustRightInd w:val="0"/>
        <w:spacing w:before="120" w:after="120"/>
        <w:jc w:val="both"/>
      </w:pPr>
      <w:r w:rsidRPr="000C09EE">
        <w:t>Изменения в Стандарт вносятся, в случаях: изменения законодательства РФ в области ПБОТОС, изменения организационной структуры или полномочий руководителей и т.п.</w:t>
      </w:r>
    </w:p>
    <w:p w:rsidR="00FA7769" w:rsidRDefault="00FA7769" w:rsidP="00FA7769">
      <w:pPr>
        <w:overflowPunct w:val="0"/>
        <w:autoSpaceDE w:val="0"/>
        <w:autoSpaceDN w:val="0"/>
        <w:adjustRightInd w:val="0"/>
        <w:jc w:val="both"/>
        <w:textAlignment w:val="baseline"/>
      </w:pPr>
      <w:proofErr w:type="gramStart"/>
      <w:r>
        <w:t xml:space="preserve">Контроль </w:t>
      </w:r>
      <w:r w:rsidRPr="00623224">
        <w:t>за</w:t>
      </w:r>
      <w:proofErr w:type="gramEnd"/>
      <w:r w:rsidRPr="00623224">
        <w:t xml:space="preserve"> исполнением требований настоящего Стандарта</w:t>
      </w:r>
      <w:r>
        <w:t xml:space="preserve"> </w:t>
      </w:r>
      <w:r w:rsidRPr="00623224">
        <w:t>возлагается</w:t>
      </w:r>
      <w:r>
        <w:t xml:space="preserve"> </w:t>
      </w:r>
      <w:r w:rsidRPr="00623224">
        <w:t xml:space="preserve">на </w:t>
      </w:r>
      <w:r>
        <w:t xml:space="preserve">ЗГД по ПБОТОС и начальников управлений, отделов и служб Общества – кураторов договоров с подрядными организациями, оказывающими услуги на объектах </w:t>
      </w:r>
      <w:r w:rsidRPr="00623224">
        <w:t>ЗАО «Ванкорнефть»</w:t>
      </w:r>
      <w:r>
        <w:t>, ОАО «Сузун», ООО «</w:t>
      </w:r>
      <w:proofErr w:type="spellStart"/>
      <w:r>
        <w:t>Тагульское</w:t>
      </w:r>
      <w:proofErr w:type="spellEnd"/>
      <w:r>
        <w:t>», ЗАО «Губернская ресурсная компания».</w:t>
      </w:r>
    </w:p>
    <w:p w:rsidR="002909CE" w:rsidRDefault="002909CE" w:rsidP="002909CE">
      <w:pPr>
        <w:autoSpaceDE w:val="0"/>
        <w:autoSpaceDN w:val="0"/>
        <w:adjustRightInd w:val="0"/>
        <w:spacing w:before="120" w:after="120"/>
        <w:jc w:val="both"/>
      </w:pPr>
      <w:proofErr w:type="gramStart"/>
      <w:r w:rsidRPr="000C09EE">
        <w:t>Контроль за</w:t>
      </w:r>
      <w:proofErr w:type="gramEnd"/>
      <w:r w:rsidRPr="000C09EE">
        <w:t xml:space="preserve"> поддержанием Стандарта в актуальном состоянии возлагается на ЗГД по ПБОТОС ЗАО «Ванкорнефть».</w:t>
      </w:r>
    </w:p>
    <w:p w:rsidR="002B147F" w:rsidRDefault="002B147F" w:rsidP="00B37FFB">
      <w:pPr>
        <w:jc w:val="both"/>
      </w:pPr>
    </w:p>
    <w:p w:rsidR="00D57D98" w:rsidRDefault="00D57D98" w:rsidP="00B37FFB">
      <w:pPr>
        <w:jc w:val="both"/>
        <w:sectPr w:rsidR="00D57D98" w:rsidSect="00BF6904">
          <w:headerReference w:type="default" r:id="rId12"/>
          <w:footerReference w:type="default" r:id="rId13"/>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5" w:name="_Toc149979454"/>
      <w:bookmarkStart w:id="16" w:name="_Toc149981755"/>
      <w:bookmarkStart w:id="17" w:name="_Toc149983143"/>
      <w:bookmarkStart w:id="18" w:name="_Toc150914942"/>
      <w:bookmarkStart w:id="19" w:name="_Toc156727019"/>
      <w:bookmarkStart w:id="20" w:name="_Toc164238418"/>
      <w:bookmarkStart w:id="21" w:name="_Toc385948716"/>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5"/>
      <w:bookmarkEnd w:id="16"/>
      <w:bookmarkEnd w:id="17"/>
      <w:bookmarkEnd w:id="18"/>
      <w:bookmarkEnd w:id="19"/>
      <w:bookmarkEnd w:id="20"/>
      <w:bookmarkEnd w:id="21"/>
    </w:p>
    <w:p w:rsidR="003E319C" w:rsidRDefault="003E319C" w:rsidP="003E319C">
      <w:pPr>
        <w:jc w:val="both"/>
      </w:pPr>
    </w:p>
    <w:p w:rsidR="003E319C" w:rsidRDefault="003E319C" w:rsidP="003E319C">
      <w:pPr>
        <w:jc w:val="both"/>
      </w:pPr>
    </w:p>
    <w:p w:rsidR="002909CE" w:rsidRDefault="002909CE" w:rsidP="003E319C">
      <w:pPr>
        <w:jc w:val="both"/>
      </w:pPr>
      <w:r>
        <w:t>В настоящем Стандарте Общества применимы следующие единые термины с соответствующими определениями:</w:t>
      </w:r>
    </w:p>
    <w:p w:rsidR="002909CE" w:rsidRDefault="002909CE" w:rsidP="002909CE">
      <w:pPr>
        <w:spacing w:before="120" w:after="120"/>
        <w:jc w:val="both"/>
      </w:pPr>
      <w:bookmarkStart w:id="22" w:name="_Toc172097318"/>
      <w:bookmarkStart w:id="23" w:name="_Toc385864571"/>
      <w:bookmarkStart w:id="24" w:name="_Toc385946673"/>
      <w:bookmarkStart w:id="25" w:name="_Toc385948717"/>
      <w:r w:rsidRPr="002909CE">
        <w:rPr>
          <w:rStyle w:val="30"/>
          <w:rFonts w:ascii="Arial" w:eastAsia="Calibri" w:hAnsi="Arial" w:cs="Arial"/>
          <w:i/>
          <w:sz w:val="20"/>
          <w:szCs w:val="20"/>
        </w:rPr>
        <w:t>АВАРИЯ</w:t>
      </w:r>
      <w:bookmarkEnd w:id="22"/>
      <w:bookmarkEnd w:id="23"/>
      <w:bookmarkEnd w:id="24"/>
      <w:bookmarkEnd w:id="25"/>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2909CE" w:rsidRDefault="002909CE" w:rsidP="002909CE">
      <w:pPr>
        <w:spacing w:before="120" w:after="120"/>
        <w:jc w:val="both"/>
      </w:pPr>
      <w:bookmarkStart w:id="26" w:name="_Toc172097319"/>
      <w:bookmarkStart w:id="27" w:name="_Toc385864572"/>
      <w:bookmarkStart w:id="28" w:name="_Toc385946674"/>
      <w:bookmarkStart w:id="29" w:name="_Toc385948718"/>
      <w:r w:rsidRPr="002909CE">
        <w:rPr>
          <w:rStyle w:val="30"/>
          <w:rFonts w:ascii="Arial" w:eastAsia="Calibri" w:hAnsi="Arial" w:cs="Arial"/>
          <w:i/>
          <w:sz w:val="20"/>
          <w:szCs w:val="20"/>
        </w:rPr>
        <w:t>ИНЦИДЕНТ</w:t>
      </w:r>
      <w:bookmarkEnd w:id="26"/>
      <w:bookmarkEnd w:id="27"/>
      <w:bookmarkEnd w:id="28"/>
      <w:bookmarkEnd w:id="29"/>
      <w:r>
        <w:rPr>
          <w:rStyle w:val="30"/>
          <w:rFonts w:eastAsia="Calibr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2909CE" w:rsidRDefault="002909CE" w:rsidP="002909CE">
      <w:pPr>
        <w:spacing w:before="120" w:after="120"/>
        <w:jc w:val="both"/>
        <w:rPr>
          <w:b/>
          <w:i/>
        </w:rPr>
      </w:pPr>
      <w:bookmarkStart w:id="30" w:name="_Toc172097316"/>
      <w:bookmarkStart w:id="31" w:name="_Toc385864573"/>
      <w:bookmarkStart w:id="32" w:name="_Toc385946675"/>
      <w:bookmarkStart w:id="33" w:name="_Toc385948719"/>
      <w:proofErr w:type="gramStart"/>
      <w:r w:rsidRPr="002909CE">
        <w:rPr>
          <w:rStyle w:val="30"/>
          <w:rFonts w:ascii="Arial" w:eastAsia="Calibri" w:hAnsi="Arial" w:cs="Arial"/>
          <w:i/>
          <w:sz w:val="20"/>
          <w:szCs w:val="20"/>
        </w:rPr>
        <w:t>НЕСЧАСТНЫЙ СЛУЧАЙ НА ПРОИЗВОДСТВЕ</w:t>
      </w:r>
      <w:bookmarkEnd w:id="30"/>
      <w:bookmarkEnd w:id="31"/>
      <w:bookmarkEnd w:id="32"/>
      <w:bookmarkEnd w:id="33"/>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34" w:name="_Toc385864574"/>
      <w:bookmarkStart w:id="35" w:name="_Toc385946676"/>
      <w:bookmarkStart w:id="36" w:name="_Toc385948720"/>
      <w:r w:rsidRPr="00556F99">
        <w:rPr>
          <w:rStyle w:val="30"/>
          <w:rFonts w:ascii="Arial" w:hAnsi="Arial" w:cs="Arial"/>
          <w:i/>
          <w:sz w:val="20"/>
          <w:szCs w:val="20"/>
        </w:rPr>
        <w:t>ПОЖАР</w:t>
      </w:r>
      <w:bookmarkEnd w:id="34"/>
      <w:bookmarkEnd w:id="35"/>
      <w:bookmarkEnd w:id="36"/>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bookmarkStart w:id="37" w:name="_Toc172097323"/>
    </w:p>
    <w:p w:rsidR="00556F99" w:rsidRDefault="00556F99" w:rsidP="00556F99">
      <w:pPr>
        <w:pStyle w:val="af7"/>
        <w:spacing w:before="120"/>
        <w:jc w:val="both"/>
      </w:pPr>
      <w:bookmarkStart w:id="38" w:name="_Toc385864575"/>
      <w:bookmarkStart w:id="39" w:name="_Toc385946677"/>
      <w:bookmarkStart w:id="40" w:name="_Toc385948721"/>
      <w:r w:rsidRPr="00556F99">
        <w:rPr>
          <w:rStyle w:val="30"/>
          <w:rFonts w:ascii="Arial" w:hAnsi="Arial" w:cs="Arial"/>
          <w:i/>
          <w:sz w:val="20"/>
          <w:szCs w:val="20"/>
        </w:rPr>
        <w:t>ДОРОЖНО-ТРАНСПОРТНОЕ ПРОИСШЕСТВИЕ (ДТП)</w:t>
      </w:r>
      <w:bookmarkEnd w:id="37"/>
      <w:bookmarkEnd w:id="38"/>
      <w:bookmarkEnd w:id="39"/>
      <w:bookmarkEnd w:id="40"/>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3E319C" w:rsidRDefault="003E319C" w:rsidP="00F90E26">
      <w:pPr>
        <w:jc w:val="both"/>
        <w:rPr>
          <w:rFonts w:ascii="Arial" w:hAnsi="Arial" w:cs="Arial"/>
          <w:b/>
          <w:szCs w:val="24"/>
        </w:rPr>
      </w:pPr>
      <w:bookmarkStart w:id="41" w:name="_Toc149983192"/>
      <w:bookmarkStart w:id="42" w:name="_Toc149985386"/>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r>
        <w:t xml:space="preserve"> </w:t>
      </w:r>
      <w:r w:rsidR="00FA7769">
        <w:t>ЗАО «Ванкорнефть» (в том числе от имени ОАО «НК «Роснефть»), ОАО «Сузун», ООО «</w:t>
      </w:r>
      <w:proofErr w:type="spellStart"/>
      <w:r w:rsidR="00FA7769">
        <w:t>Тагульское</w:t>
      </w:r>
      <w:proofErr w:type="spellEnd"/>
      <w:r w:rsidR="00FA7769">
        <w:t>», ЗАО «Губернская ресурсная компания».</w:t>
      </w:r>
    </w:p>
    <w:p w:rsidR="00FA7769" w:rsidRPr="00D63BE0" w:rsidRDefault="00FA7769" w:rsidP="00FA7769">
      <w:pPr>
        <w:overflowPunct w:val="0"/>
        <w:autoSpaceDE w:val="0"/>
        <w:autoSpaceDN w:val="0"/>
        <w:adjustRightInd w:val="0"/>
        <w:spacing w:before="120" w:after="120"/>
        <w:jc w:val="both"/>
        <w:textAlignment w:val="baseline"/>
        <w:rPr>
          <w:rFonts w:ascii="Arial" w:hAnsi="Arial" w:cs="Arial"/>
          <w:b/>
          <w:i/>
          <w:sz w:val="20"/>
          <w:szCs w:val="20"/>
        </w:rPr>
      </w:pPr>
      <w:r w:rsidRPr="007A29C9">
        <w:rPr>
          <w:rFonts w:ascii="Arial" w:hAnsi="Arial" w:cs="Arial"/>
          <w:b/>
          <w:i/>
          <w:sz w:val="20"/>
          <w:szCs w:val="20"/>
        </w:rPr>
        <w:t>ОБ</w:t>
      </w:r>
      <w:r w:rsidR="00DA1405">
        <w:rPr>
          <w:rFonts w:ascii="Arial" w:hAnsi="Arial" w:cs="Arial"/>
          <w:b/>
          <w:i/>
          <w:sz w:val="20"/>
          <w:szCs w:val="20"/>
        </w:rPr>
        <w:t xml:space="preserve">ЩЕСТВО </w:t>
      </w:r>
      <w:r>
        <w:t>– ЗАО «Ванкорнефть», ОАО «Сузун», ООО «</w:t>
      </w:r>
      <w:proofErr w:type="spellStart"/>
      <w:r>
        <w:t>Тагульское</w:t>
      </w:r>
      <w:proofErr w:type="spellEnd"/>
      <w:r>
        <w:t>», ЗАО «Губернская ресурсная компания».</w:t>
      </w:r>
    </w:p>
    <w:p w:rsidR="00DA1405" w:rsidRDefault="002909CE" w:rsidP="00FA7769">
      <w:pPr>
        <w:spacing w:before="120" w:after="120"/>
        <w:jc w:val="both"/>
      </w:pPr>
      <w:proofErr w:type="gramStart"/>
      <w:r w:rsidRPr="00276E27">
        <w:rPr>
          <w:rFonts w:ascii="Arial" w:hAnsi="Arial" w:cs="Arial"/>
          <w:b/>
          <w:i/>
          <w:sz w:val="20"/>
          <w:szCs w:val="20"/>
        </w:rPr>
        <w:lastRenderedPageBreak/>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объектах), транспортные средства, спец. </w:t>
      </w:r>
      <w:r w:rsidR="00E662AF" w:rsidRPr="00276E27">
        <w:rPr>
          <w:bCs/>
          <w:noProof/>
        </w:rPr>
        <w:t>т</w:t>
      </w:r>
      <w:r w:rsidR="00FA7769" w:rsidRPr="00276E27">
        <w:rPr>
          <w:bCs/>
          <w:noProof/>
        </w:rPr>
        <w:t>ехнику, территорию</w:t>
      </w:r>
      <w:proofErr w:type="gramEnd"/>
      <w:r w:rsidR="00FA7769" w:rsidRPr="00276E27">
        <w:rPr>
          <w:bCs/>
          <w:noProof/>
        </w:rPr>
        <w:t xml:space="preserve">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w:t>
      </w:r>
      <w:r w:rsidRPr="00174364">
        <w:rPr>
          <w:rFonts w:ascii="Arial" w:hAnsi="Arial" w:cs="Arial"/>
          <w:b/>
          <w:i/>
          <w:sz w:val="20"/>
          <w:szCs w:val="20"/>
        </w:rPr>
        <w:t xml:space="preserve"> </w:t>
      </w:r>
      <w:r>
        <w:rPr>
          <w:rFonts w:ascii="Arial" w:hAnsi="Arial" w:cs="Arial"/>
          <w:b/>
          <w:i/>
          <w:sz w:val="20"/>
          <w:szCs w:val="20"/>
        </w:rPr>
        <w:t xml:space="preserve">–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90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3770EC" w:rsidRPr="004A78DB" w:rsidRDefault="003770EC" w:rsidP="00861FD5">
      <w:pPr>
        <w:tabs>
          <w:tab w:val="left" w:pos="0"/>
          <w:tab w:val="left" w:pos="9899"/>
        </w:tabs>
        <w:ind w:right="-1"/>
        <w:jc w:val="both"/>
      </w:pPr>
    </w:p>
    <w:p w:rsidR="00642C4B" w:rsidRPr="0019232A" w:rsidRDefault="00642C4B" w:rsidP="00861FD5">
      <w:pPr>
        <w:tabs>
          <w:tab w:val="left" w:pos="0"/>
          <w:tab w:val="left" w:pos="9899"/>
        </w:tabs>
        <w:ind w:right="-1"/>
        <w:jc w:val="both"/>
        <w:sectPr w:rsidR="00642C4B" w:rsidRPr="0019232A" w:rsidSect="00BF6904">
          <w:headerReference w:type="even" r:id="rId14"/>
          <w:headerReference w:type="default" r:id="rId15"/>
          <w:headerReference w:type="first" r:id="rId16"/>
          <w:pgSz w:w="11906" w:h="16838" w:code="9"/>
          <w:pgMar w:top="510" w:right="1021" w:bottom="567" w:left="1247" w:header="737" w:footer="680" w:gutter="0"/>
          <w:cols w:space="708"/>
          <w:docGrid w:linePitch="360"/>
        </w:sectPr>
      </w:pPr>
    </w:p>
    <w:p w:rsidR="00642C4B" w:rsidRPr="003E319C" w:rsidRDefault="00642C4B" w:rsidP="00B56515">
      <w:pPr>
        <w:pStyle w:val="10"/>
        <w:keepNext w:val="0"/>
        <w:tabs>
          <w:tab w:val="left" w:pos="360"/>
          <w:tab w:val="num" w:pos="540"/>
        </w:tabs>
        <w:spacing w:before="0" w:after="0"/>
        <w:jc w:val="both"/>
        <w:rPr>
          <w:caps/>
          <w:kern w:val="0"/>
        </w:rPr>
      </w:pPr>
      <w:bookmarkStart w:id="43" w:name="_Toc153013094"/>
      <w:bookmarkStart w:id="44" w:name="_Toc156727020"/>
      <w:bookmarkStart w:id="45" w:name="_Toc164238419"/>
      <w:bookmarkStart w:id="46" w:name="_Toc385948722"/>
      <w:bookmarkEnd w:id="41"/>
      <w:bookmarkEnd w:id="42"/>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43"/>
      <w:bookmarkEnd w:id="44"/>
      <w:bookmarkEnd w:id="45"/>
      <w:bookmarkEnd w:id="46"/>
    </w:p>
    <w:p w:rsidR="00642C4B" w:rsidRDefault="00642C4B" w:rsidP="00ED2DAC">
      <w:pPr>
        <w:tabs>
          <w:tab w:val="left" w:pos="0"/>
          <w:tab w:val="left" w:pos="9899"/>
        </w:tabs>
        <w:ind w:right="-1"/>
        <w:jc w:val="both"/>
      </w:pPr>
    </w:p>
    <w:p w:rsidR="009D18F4" w:rsidRDefault="009D18F4" w:rsidP="00ED2DAC">
      <w:pPr>
        <w:tabs>
          <w:tab w:val="left" w:pos="0"/>
          <w:tab w:val="left" w:pos="9899"/>
        </w:tabs>
        <w:ind w:right="-1"/>
        <w:jc w:val="both"/>
      </w:pPr>
    </w:p>
    <w:p w:rsidR="003E319C" w:rsidRDefault="00523CAF" w:rsidP="00ED2DAC">
      <w:pPr>
        <w:pStyle w:val="af6"/>
        <w:shd w:val="clear" w:color="auto" w:fill="FFFFFF"/>
        <w:spacing w:before="0" w:beforeAutospacing="0" w:after="0" w:afterAutospacing="0"/>
        <w:jc w:val="both"/>
        <w:rPr>
          <w:rStyle w:val="urtxtemph"/>
        </w:rPr>
      </w:pPr>
      <w:r w:rsidRPr="003E319C">
        <w:rPr>
          <w:rFonts w:ascii="Arial" w:hAnsi="Arial" w:cs="Arial"/>
          <w:b/>
          <w:i/>
          <w:sz w:val="20"/>
          <w:szCs w:val="20"/>
        </w:rPr>
        <w:t xml:space="preserve">ДОЧЕРНЕЕ ОБЩЕСТВО </w:t>
      </w:r>
      <w:r w:rsidR="00CF5260" w:rsidRPr="003E319C">
        <w:rPr>
          <w:rFonts w:ascii="Arial" w:hAnsi="Arial" w:cs="Arial"/>
          <w:b/>
          <w:i/>
          <w:sz w:val="20"/>
          <w:szCs w:val="20"/>
        </w:rPr>
        <w:t xml:space="preserve">ЗАО «ВАНКОРНЕФТЬ» </w:t>
      </w:r>
      <w:r w:rsidRPr="003E319C">
        <w:rPr>
          <w:rFonts w:ascii="Arial" w:hAnsi="Arial" w:cs="Arial"/>
          <w:b/>
          <w:i/>
          <w:sz w:val="20"/>
          <w:szCs w:val="20"/>
        </w:rPr>
        <w:t>(</w:t>
      </w:r>
      <w:proofErr w:type="gramStart"/>
      <w:r w:rsidRPr="003E319C">
        <w:rPr>
          <w:rFonts w:ascii="Arial" w:hAnsi="Arial" w:cs="Arial"/>
          <w:b/>
          <w:i/>
          <w:sz w:val="20"/>
          <w:szCs w:val="20"/>
        </w:rPr>
        <w:t>ДО</w:t>
      </w:r>
      <w:proofErr w:type="gramEnd"/>
      <w:r w:rsidRPr="003E319C">
        <w:rPr>
          <w:rFonts w:ascii="Arial" w:hAnsi="Arial" w:cs="Arial"/>
          <w:b/>
          <w:i/>
          <w:sz w:val="20"/>
          <w:szCs w:val="20"/>
        </w:rPr>
        <w:t>)</w:t>
      </w:r>
      <w:r w:rsidRPr="003E319C">
        <w:t xml:space="preserve"> – </w:t>
      </w:r>
      <w:proofErr w:type="gramStart"/>
      <w:r w:rsidRPr="003E319C">
        <w:rPr>
          <w:rStyle w:val="urtxtemph"/>
        </w:rPr>
        <w:t>общество</w:t>
      </w:r>
      <w:proofErr w:type="gramEnd"/>
      <w:r w:rsidRPr="003E319C">
        <w:rPr>
          <w:rStyle w:val="urtxtemph"/>
        </w:rPr>
        <w:t xml:space="preserve">, в отношении которого </w:t>
      </w:r>
      <w:r w:rsidR="00CF5260" w:rsidRPr="003E319C">
        <w:rPr>
          <w:rStyle w:val="urtxtemph"/>
        </w:rPr>
        <w:t xml:space="preserve">ЗАО «Ванкорнефть» </w:t>
      </w:r>
      <w:r w:rsidRPr="003E319C">
        <w:rPr>
          <w:rStyle w:val="urtxtemph"/>
        </w:rPr>
        <w:t>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охране труда и окружающей среды ЗАО «Ванкорнефть»</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F6DF1" w:rsidRDefault="007F6DF1" w:rsidP="007F6DF1">
      <w:pPr>
        <w:tabs>
          <w:tab w:val="left" w:pos="540"/>
        </w:tabs>
        <w:ind w:right="-7"/>
        <w:jc w:val="both"/>
      </w:pPr>
      <w:r w:rsidRPr="003E319C">
        <w:rPr>
          <w:rFonts w:ascii="Arial" w:hAnsi="Arial" w:cs="Arial"/>
          <w:b/>
          <w:i/>
          <w:sz w:val="20"/>
          <w:szCs w:val="20"/>
        </w:rPr>
        <w:t>КОМПАНИЯ</w:t>
      </w:r>
      <w:r w:rsidRPr="003E319C">
        <w:rPr>
          <w:b/>
        </w:rPr>
        <w:t xml:space="preserve"> –</w:t>
      </w:r>
      <w:r w:rsidRPr="003E319C">
        <w:t xml:space="preserve"> 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p>
    <w:p w:rsidR="007A7A7B" w:rsidRDefault="007A7A7B" w:rsidP="007A7A7B">
      <w:pPr>
        <w:spacing w:before="120" w:after="120"/>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3E319C">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p>
    <w:p w:rsidR="003E319C" w:rsidRDefault="003E319C" w:rsidP="003E319C">
      <w:pPr>
        <w:spacing w:before="120" w:after="120"/>
        <w:jc w:val="both"/>
      </w:pPr>
      <w:proofErr w:type="gramStart"/>
      <w:r w:rsidRPr="006B220E">
        <w:rPr>
          <w:rFonts w:ascii="Arial" w:hAnsi="Arial" w:cs="Arial"/>
          <w:b/>
          <w:i/>
          <w:sz w:val="20"/>
          <w:szCs w:val="20"/>
        </w:rPr>
        <w:t>СИЗ</w:t>
      </w:r>
      <w:proofErr w:type="gramEnd"/>
      <w:r>
        <w:t xml:space="preserve"> –</w:t>
      </w:r>
      <w:r w:rsidR="007A7A7B">
        <w:t xml:space="preserve"> средства индивидуальной защиты.</w:t>
      </w:r>
    </w:p>
    <w:p w:rsidR="007A7A7B" w:rsidRDefault="007A7A7B" w:rsidP="007A7A7B">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p>
    <w:p w:rsidR="007A7A7B" w:rsidRDefault="007A7A7B" w:rsidP="003E319C">
      <w:pPr>
        <w:spacing w:before="120" w:after="120"/>
        <w:jc w:val="both"/>
      </w:pP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BF6904">
          <w:headerReference w:type="even" r:id="rId17"/>
          <w:headerReference w:type="default" r:id="rId18"/>
          <w:headerReference w:type="first" r:id="rId19"/>
          <w:pgSz w:w="11906" w:h="16838"/>
          <w:pgMar w:top="510" w:right="1021" w:bottom="567" w:left="1247" w:header="737" w:footer="680" w:gutter="0"/>
          <w:cols w:space="708"/>
          <w:docGrid w:linePitch="360"/>
        </w:sectPr>
      </w:pPr>
    </w:p>
    <w:p w:rsidR="00642C4B" w:rsidRPr="00B56515" w:rsidRDefault="00642C4B" w:rsidP="00ED2DAC">
      <w:pPr>
        <w:pStyle w:val="10"/>
        <w:keepNext w:val="0"/>
        <w:tabs>
          <w:tab w:val="left" w:pos="360"/>
        </w:tabs>
        <w:spacing w:before="0" w:after="0"/>
        <w:jc w:val="both"/>
        <w:rPr>
          <w:caps/>
          <w:kern w:val="0"/>
        </w:rPr>
      </w:pPr>
      <w:bookmarkStart w:id="47" w:name="_Toc153013095"/>
      <w:bookmarkStart w:id="48" w:name="_Toc156727021"/>
      <w:bookmarkStart w:id="49" w:name="_Toc164238420"/>
      <w:bookmarkStart w:id="50" w:name="_Toc326669181"/>
      <w:bookmarkStart w:id="51" w:name="_Toc385948723"/>
      <w:r w:rsidRPr="00B56515">
        <w:rPr>
          <w:caps/>
          <w:kern w:val="0"/>
        </w:rPr>
        <w:lastRenderedPageBreak/>
        <w:t>3</w:t>
      </w:r>
      <w:r w:rsidR="002B147F" w:rsidRPr="00B56515">
        <w:rPr>
          <w:caps/>
          <w:kern w:val="0"/>
        </w:rPr>
        <w:t>.</w:t>
      </w:r>
      <w:r w:rsidR="0094718B" w:rsidRPr="00B56515">
        <w:rPr>
          <w:caps/>
          <w:kern w:val="0"/>
        </w:rPr>
        <w:tab/>
      </w:r>
      <w:bookmarkEnd w:id="47"/>
      <w:bookmarkEnd w:id="48"/>
      <w:bookmarkEnd w:id="49"/>
      <w:bookmarkEnd w:id="50"/>
      <w:r w:rsidR="00575A68">
        <w:rPr>
          <w:caps/>
          <w:kern w:val="0"/>
        </w:rPr>
        <w:t>ОСНОВНЫЕ ПОЛОЖЕНИЯ</w:t>
      </w:r>
      <w:bookmarkEnd w:id="51"/>
    </w:p>
    <w:p w:rsidR="002B147F" w:rsidRDefault="002B147F" w:rsidP="00ED2DAC">
      <w:pPr>
        <w:jc w:val="both"/>
      </w:pPr>
      <w:bookmarkStart w:id="52" w:name="_Toc149983195"/>
      <w:bookmarkStart w:id="53" w:name="_Toc149985389"/>
    </w:p>
    <w:p w:rsidR="00ED2DAC" w:rsidRDefault="00ED2DAC" w:rsidP="00ED2DAC">
      <w:pPr>
        <w:jc w:val="both"/>
      </w:pPr>
    </w:p>
    <w:p w:rsidR="00EB3DFE" w:rsidRPr="00980A2A" w:rsidRDefault="00EB3DFE" w:rsidP="00ED2DAC">
      <w:pPr>
        <w:jc w:val="both"/>
      </w:pPr>
      <w:r w:rsidRPr="00980A2A">
        <w:t xml:space="preserve">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 </w:t>
      </w:r>
    </w:p>
    <w:p w:rsidR="00EB3DFE" w:rsidRPr="00980A2A" w:rsidRDefault="00EB3DFE" w:rsidP="00EB3DFE">
      <w:pPr>
        <w:spacing w:before="120" w:after="120"/>
        <w:jc w:val="both"/>
      </w:pPr>
      <w:r w:rsidRPr="00980A2A">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p>
    <w:p w:rsidR="00EB3DFE" w:rsidRPr="00980A2A" w:rsidRDefault="00EB3DFE" w:rsidP="00EB3DFE">
      <w:pPr>
        <w:spacing w:before="120" w:after="120"/>
        <w:jc w:val="both"/>
      </w:pPr>
      <w:r w:rsidRPr="00980A2A">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EB3DFE" w:rsidRPr="00980A2A" w:rsidRDefault="00EB3DFE" w:rsidP="00EB3DFE">
      <w:pPr>
        <w:spacing w:before="120" w:after="120"/>
        <w:jc w:val="both"/>
      </w:pPr>
      <w:r w:rsidRPr="00980A2A">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EB3DFE" w:rsidRPr="00980A2A" w:rsidRDefault="00EB3DFE" w:rsidP="00EB3DFE">
      <w:pPr>
        <w:spacing w:before="120" w:after="120"/>
        <w:jc w:val="both"/>
      </w:pPr>
      <w:r w:rsidRPr="00980A2A">
        <w:t xml:space="preserve">Такие аудиты и контрольные проверки могут проводиться как представителями </w:t>
      </w:r>
      <w:r w:rsidRPr="00980A2A">
        <w:rPr>
          <w:shd w:val="clear" w:color="auto" w:fill="FFFFFF"/>
        </w:rPr>
        <w:t>Заказчика, так и специалистами сторонних организаций, работающих по договору с Заказчиком. Основанием для проведения аудитов и контрольных проверок</w:t>
      </w:r>
      <w:r w:rsidRPr="00980A2A">
        <w:t xml:space="preserve">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rsidR="00EB3DFE" w:rsidRDefault="00EB3DFE" w:rsidP="00EB3DFE">
      <w:pPr>
        <w:spacing w:before="240" w:after="120"/>
        <w:jc w:val="both"/>
      </w:pPr>
      <w:r>
        <w:t xml:space="preserve">Результаты аудитов и проверок будут предоставлены Подрядчику, который в свою очередь обязан устранить выявленные нарушения, с последующим уведомлением Заказчика о проделанной работе согласно Акту, Акту – предписанию (аудита или проверки) (Приложение № </w:t>
      </w:r>
      <w:r w:rsidR="00BC72DB">
        <w:t>4</w:t>
      </w:r>
      <w:r>
        <w:t xml:space="preserve">) или Постановлению о приостановке работ (эксплуатации оборудования) на объектах Заказчика (Приложение № </w:t>
      </w:r>
      <w:r w:rsidR="00BC72DB">
        <w:t>5</w:t>
      </w:r>
      <w:r>
        <w:t>).</w:t>
      </w:r>
    </w:p>
    <w:p w:rsidR="00EB3DFE" w:rsidRDefault="00EB3DFE" w:rsidP="00EB3DFE">
      <w:pPr>
        <w:spacing w:before="240" w:after="120"/>
        <w:jc w:val="both"/>
      </w:pPr>
      <w:r>
        <w:t xml:space="preserve">Заказчик оставляет за собой право на основании результатов проверок выставить штрафные санкции в соответствии </w:t>
      </w:r>
      <w:r w:rsidRPr="00250335">
        <w:t>с разделом 6</w:t>
      </w:r>
      <w:r>
        <w:t xml:space="preserve"> настоящего Стандарта.</w:t>
      </w:r>
    </w:p>
    <w:p w:rsidR="00EB3DFE" w:rsidRDefault="00EB3DFE" w:rsidP="00EB3DFE">
      <w:pPr>
        <w:spacing w:before="240" w:after="120"/>
        <w:jc w:val="both"/>
        <w:rPr>
          <w:bCs/>
          <w:noProof/>
        </w:rPr>
      </w:pPr>
      <w:proofErr w:type="gramStart"/>
      <w:r w:rsidRPr="00D03F4F">
        <w:rPr>
          <w:bCs/>
          <w:noProof/>
        </w:rPr>
        <w:t>В случае несогласия Подрядчи</w:t>
      </w:r>
      <w:r>
        <w:rPr>
          <w:bCs/>
          <w:noProof/>
        </w:rPr>
        <w:t>ка с нарушениями, указанными в Акте, А</w:t>
      </w:r>
      <w:r w:rsidRPr="00D03F4F">
        <w:rPr>
          <w:bCs/>
          <w:noProof/>
        </w:rPr>
        <w:t>кте-предписании</w:t>
      </w:r>
      <w:r>
        <w:rPr>
          <w:bCs/>
          <w:noProof/>
        </w:rPr>
        <w:t xml:space="preserve"> или Постановлении </w:t>
      </w:r>
      <w:r w:rsidRPr="00D03F4F">
        <w:rPr>
          <w:bCs/>
          <w:noProof/>
        </w:rPr>
        <w:t>после проведения проверки/аудита, сотрудники У</w:t>
      </w:r>
      <w:r>
        <w:rPr>
          <w:bCs/>
          <w:noProof/>
        </w:rPr>
        <w:t xml:space="preserve">правления промышленной безопасности и охраны труда или Управления </w:t>
      </w:r>
      <w:r w:rsidRPr="00551D07">
        <w:rPr>
          <w:bCs/>
          <w:noProof/>
        </w:rPr>
        <w:t>пожарной, противофонтанной безопасности и готовности к ликвидации аварийных ситуаций</w:t>
      </w:r>
      <w:r>
        <w:rPr>
          <w:bCs/>
          <w:noProof/>
        </w:rPr>
        <w:t>, или Управления охраны окружающей среды</w:t>
      </w:r>
      <w:r w:rsidRPr="00D03F4F">
        <w:rPr>
          <w:bCs/>
          <w:noProof/>
        </w:rPr>
        <w:t xml:space="preserve"> привлекают 2-ух сви</w:t>
      </w:r>
      <w:r>
        <w:rPr>
          <w:bCs/>
          <w:noProof/>
        </w:rPr>
        <w:t>детелей для фиксации нарушения, после чего Акт, Акт-предписание или Постановление</w:t>
      </w:r>
      <w:r w:rsidRPr="00D03F4F">
        <w:rPr>
          <w:bCs/>
          <w:noProof/>
        </w:rPr>
        <w:t xml:space="preserve"> направляется с сопроводительным письмом на руководителя подрядной (сервисной) организации</w:t>
      </w:r>
      <w:proofErr w:type="gramEnd"/>
      <w:r w:rsidRPr="00D03F4F">
        <w:rPr>
          <w:bCs/>
          <w:noProof/>
        </w:rPr>
        <w:t>. В случае неправомерного отказа Подрядчик несет ответственность в соответствии с Разделом 6 данного Стандарта.</w:t>
      </w:r>
    </w:p>
    <w:p w:rsidR="009225E9" w:rsidRDefault="00EB3DFE" w:rsidP="00EB3DFE">
      <w:pPr>
        <w:spacing w:before="240" w:after="120"/>
        <w:jc w:val="both"/>
      </w:pPr>
      <w:r w:rsidRPr="00980A2A">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9225E9" w:rsidRDefault="009225E9" w:rsidP="00EB3DFE">
      <w:pPr>
        <w:spacing w:before="240" w:after="120"/>
        <w:jc w:val="both"/>
      </w:pPr>
    </w:p>
    <w:p w:rsidR="009225E9" w:rsidRDefault="009225E9" w:rsidP="00EB3DFE">
      <w:pPr>
        <w:spacing w:before="240" w:after="120"/>
        <w:jc w:val="both"/>
        <w:sectPr w:rsidR="009225E9" w:rsidSect="00BF6904">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54" w:name="_Toc385948724"/>
      <w:bookmarkStart w:id="55" w:name="_Toc318360670"/>
      <w:bookmarkStart w:id="56"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54"/>
    </w:p>
    <w:p w:rsidR="00575A68" w:rsidRDefault="00575A68" w:rsidP="00575A68"/>
    <w:p w:rsidR="00575A68" w:rsidRPr="0024265B" w:rsidRDefault="00575A68" w:rsidP="007B0C65">
      <w:pPr>
        <w:pStyle w:val="111"/>
        <w:numPr>
          <w:ilvl w:val="0"/>
          <w:numId w:val="10"/>
        </w:numPr>
        <w:spacing w:before="240"/>
        <w:jc w:val="both"/>
        <w:rPr>
          <w:rFonts w:ascii="Arial" w:hAnsi="Arial" w:cs="Arial"/>
          <w:caps/>
          <w:sz w:val="24"/>
          <w:szCs w:val="24"/>
        </w:rPr>
      </w:pPr>
      <w:bookmarkStart w:id="57" w:name="_Toc217563611"/>
      <w:bookmarkStart w:id="58" w:name="_Toc385948725"/>
      <w:r w:rsidRPr="009B79D7">
        <w:rPr>
          <w:rFonts w:ascii="Arial" w:hAnsi="Arial" w:cs="Arial"/>
          <w:caps/>
          <w:sz w:val="24"/>
          <w:szCs w:val="24"/>
        </w:rPr>
        <w:t>в ОБЛАСТИ Промышленной безопасности и охраны труда</w:t>
      </w:r>
      <w:bookmarkEnd w:id="57"/>
      <w:bookmarkEnd w:id="58"/>
    </w:p>
    <w:p w:rsidR="00575A68" w:rsidRPr="00D03139" w:rsidRDefault="00575A68" w:rsidP="00575A68">
      <w:pPr>
        <w:jc w:val="both"/>
      </w:pPr>
      <w:bookmarkStart w:id="59" w:name="_Toc217123717"/>
      <w:bookmarkStart w:id="60" w:name="_Toc217563612"/>
      <w:bookmarkStart w:id="61" w:name="_Toc218325193"/>
      <w:r w:rsidRPr="00D03139">
        <w:t>При осуществлении деятельности на объектах ЗАО «Ванкорнефть» Подрядная (субподрядная) организация</w:t>
      </w:r>
      <w:r>
        <w:t xml:space="preserve"> вне зависимости от форм собственности</w:t>
      </w:r>
      <w:r w:rsidRPr="00D03139">
        <w:t xml:space="preserve"> обязана:</w:t>
      </w:r>
      <w:bookmarkEnd w:id="59"/>
      <w:bookmarkEnd w:id="60"/>
      <w:bookmarkEnd w:id="61"/>
    </w:p>
    <w:p w:rsidR="00575A68" w:rsidRDefault="00575A68" w:rsidP="007B0C65">
      <w:pPr>
        <w:pStyle w:val="afd"/>
        <w:numPr>
          <w:ilvl w:val="2"/>
          <w:numId w:val="8"/>
        </w:numPr>
        <w:tabs>
          <w:tab w:val="num" w:pos="0"/>
        </w:tabs>
        <w:spacing w:before="120" w:after="120"/>
        <w:ind w:left="0" w:firstLine="0"/>
        <w:rPr>
          <w:sz w:val="24"/>
          <w:szCs w:val="24"/>
        </w:rPr>
      </w:pPr>
      <w:bookmarkStart w:id="62" w:name="_Toc217123718"/>
      <w:bookmarkStart w:id="63" w:name="_Toc217563613"/>
      <w:bookmarkStart w:id="64" w:name="_Toc218325194"/>
      <w:bookmarkStart w:id="65" w:name="_Toc385864580"/>
      <w:bookmarkStart w:id="66" w:name="_Toc385946682"/>
      <w:bookmarkStart w:id="67" w:name="_Toc385948726"/>
      <w:r w:rsidRPr="00CA68F1">
        <w:rPr>
          <w:sz w:val="24"/>
          <w:szCs w:val="24"/>
        </w:rPr>
        <w:t>Проводить все работы в полном соответствии с Федеральными Законами «О промышленной безопасности опасных производственных объектов», «О</w:t>
      </w:r>
      <w:r>
        <w:rPr>
          <w:sz w:val="24"/>
          <w:szCs w:val="24"/>
        </w:rPr>
        <w:t xml:space="preserve"> пожарной безопасности в РФ</w:t>
      </w:r>
      <w:r w:rsidRPr="00CA68F1">
        <w:rPr>
          <w:sz w:val="24"/>
          <w:szCs w:val="24"/>
        </w:rPr>
        <w:t xml:space="preserve">», </w:t>
      </w:r>
      <w:r>
        <w:rPr>
          <w:sz w:val="24"/>
          <w:szCs w:val="24"/>
        </w:rPr>
        <w:t xml:space="preserve">Трудовым Кодексом РФ, </w:t>
      </w:r>
      <w:r w:rsidRPr="00CA68F1">
        <w:rPr>
          <w:sz w:val="24"/>
          <w:szCs w:val="24"/>
        </w:rPr>
        <w:t xml:space="preserve">правилами, инструкциями и другими нормативными документами, содержащими в себе требования промышленной, </w:t>
      </w:r>
      <w:r>
        <w:rPr>
          <w:sz w:val="24"/>
          <w:szCs w:val="24"/>
        </w:rPr>
        <w:t xml:space="preserve">пожарной безопасности и </w:t>
      </w:r>
      <w:r w:rsidRPr="00CA68F1">
        <w:rPr>
          <w:sz w:val="24"/>
          <w:szCs w:val="24"/>
        </w:rPr>
        <w:t>охраны труда, а также настоящим Стандартом.</w:t>
      </w:r>
      <w:bookmarkEnd w:id="62"/>
      <w:bookmarkEnd w:id="63"/>
      <w:bookmarkEnd w:id="64"/>
      <w:bookmarkEnd w:id="65"/>
      <w:bookmarkEnd w:id="66"/>
      <w:bookmarkEnd w:id="67"/>
    </w:p>
    <w:p w:rsidR="00575A68" w:rsidRDefault="00575A68" w:rsidP="007B0C65">
      <w:pPr>
        <w:pStyle w:val="afd"/>
        <w:numPr>
          <w:ilvl w:val="2"/>
          <w:numId w:val="8"/>
        </w:numPr>
        <w:tabs>
          <w:tab w:val="num" w:pos="0"/>
        </w:tabs>
        <w:spacing w:before="120" w:after="120"/>
        <w:ind w:left="0" w:firstLine="0"/>
        <w:rPr>
          <w:sz w:val="24"/>
          <w:szCs w:val="24"/>
        </w:rPr>
      </w:pPr>
      <w:bookmarkStart w:id="68" w:name="_Toc217123719"/>
      <w:bookmarkStart w:id="69" w:name="_Toc217563614"/>
      <w:bookmarkStart w:id="70" w:name="_Toc218325195"/>
      <w:bookmarkStart w:id="71" w:name="_Toc385864581"/>
      <w:bookmarkStart w:id="72" w:name="_Toc385946683"/>
      <w:bookmarkStart w:id="73" w:name="_Toc385948727"/>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68"/>
      <w:bookmarkEnd w:id="69"/>
      <w:bookmarkEnd w:id="70"/>
      <w:r>
        <w:rPr>
          <w:sz w:val="24"/>
          <w:szCs w:val="24"/>
        </w:rPr>
        <w:t>, а так же разрешительных документов, предусмотренных локальными нормативными документами Заказчика.</w:t>
      </w:r>
      <w:bookmarkEnd w:id="71"/>
      <w:bookmarkEnd w:id="72"/>
      <w:bookmarkEnd w:id="7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74" w:name="_Toc217563615"/>
      <w:bookmarkStart w:id="75" w:name="_Toc218325196"/>
      <w:bookmarkStart w:id="76" w:name="_Toc385946684"/>
      <w:bookmarkStart w:id="77" w:name="_Toc385948728"/>
      <w:bookmarkStart w:id="78" w:name="_Toc385864583"/>
      <w:bookmarkStart w:id="79" w:name="_Toc217563619"/>
      <w:bookmarkStart w:id="80" w:name="_Toc218325200"/>
      <w:proofErr w:type="gramStart"/>
      <w:r w:rsidRPr="006D2E8E">
        <w:rPr>
          <w:sz w:val="24"/>
          <w:szCs w:val="24"/>
        </w:rPr>
        <w:t xml:space="preserve">Перед началом производства работ Подрядчик обязан предоставить Заказчику </w:t>
      </w:r>
      <w:r>
        <w:rPr>
          <w:sz w:val="24"/>
          <w:szCs w:val="24"/>
        </w:rPr>
        <w:t>заверенные копии (оригиналы)</w:t>
      </w:r>
      <w:r w:rsidRPr="006D2E8E">
        <w:rPr>
          <w:sz w:val="24"/>
          <w:szCs w:val="24"/>
        </w:rPr>
        <w:t xml:space="preserve">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w:t>
      </w:r>
      <w:r>
        <w:rPr>
          <w:sz w:val="24"/>
          <w:szCs w:val="24"/>
        </w:rPr>
        <w:t>, за безопасную их эксплуатацию</w:t>
      </w:r>
      <w:r w:rsidRPr="006D2E8E">
        <w:rPr>
          <w:sz w:val="24"/>
          <w:szCs w:val="24"/>
        </w:rPr>
        <w:t xml:space="preserve"> и других</w:t>
      </w:r>
      <w:r>
        <w:rPr>
          <w:sz w:val="24"/>
          <w:szCs w:val="24"/>
        </w:rPr>
        <w:t xml:space="preserve"> документов</w:t>
      </w:r>
      <w:r w:rsidRPr="006D2E8E">
        <w:rPr>
          <w:sz w:val="24"/>
          <w:szCs w:val="24"/>
        </w:rPr>
        <w:t>, регламентированн</w:t>
      </w:r>
      <w:r>
        <w:rPr>
          <w:sz w:val="24"/>
          <w:szCs w:val="24"/>
        </w:rPr>
        <w:t>ых нормами и правилами</w:t>
      </w:r>
      <w:proofErr w:type="gramEnd"/>
      <w:r>
        <w:rPr>
          <w:sz w:val="24"/>
          <w:szCs w:val="24"/>
        </w:rPr>
        <w:t xml:space="preserve"> по ПБОТ</w:t>
      </w:r>
      <w:r w:rsidRPr="006D2E8E">
        <w:rPr>
          <w:sz w:val="24"/>
          <w:szCs w:val="24"/>
        </w:rPr>
        <w:t>.</w:t>
      </w:r>
      <w:bookmarkEnd w:id="74"/>
      <w:bookmarkEnd w:id="75"/>
      <w:bookmarkEnd w:id="76"/>
      <w:bookmarkEnd w:id="7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1" w:name="_Toc385946685"/>
      <w:bookmarkStart w:id="82" w:name="_Toc385948729"/>
      <w:bookmarkStart w:id="83" w:name="_Toc385864584"/>
      <w:bookmarkStart w:id="84" w:name="_Toc217563618"/>
      <w:bookmarkStart w:id="85" w:name="_Toc218325199"/>
      <w:bookmarkEnd w:id="78"/>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w:t>
      </w:r>
      <w:r>
        <w:rPr>
          <w:sz w:val="24"/>
          <w:szCs w:val="24"/>
        </w:rPr>
        <w:t>м Заказчика (куратора договора</w:t>
      </w:r>
      <w:r w:rsidRPr="00551D07">
        <w:rPr>
          <w:sz w:val="24"/>
          <w:szCs w:val="24"/>
        </w:rPr>
        <w:t xml:space="preserve"> </w:t>
      </w:r>
      <w:r>
        <w:rPr>
          <w:sz w:val="24"/>
          <w:szCs w:val="24"/>
        </w:rPr>
        <w:t>и</w:t>
      </w:r>
      <w:r w:rsidRPr="00551D07">
        <w:rPr>
          <w:sz w:val="24"/>
          <w:szCs w:val="24"/>
        </w:rPr>
        <w:t xml:space="preserve"> </w:t>
      </w:r>
      <w:r>
        <w:rPr>
          <w:sz w:val="24"/>
          <w:szCs w:val="24"/>
        </w:rPr>
        <w:t>представителя Управления промышленной безопасности и охраны труда)</w:t>
      </w:r>
      <w:r w:rsidRPr="00551D07">
        <w:rPr>
          <w:sz w:val="24"/>
          <w:szCs w:val="24"/>
        </w:rPr>
        <w:t>, перед привлечением субподрядной организации. В случае не предоставления или несвоевременного предоставления информации о привлечении субподрядной организации подрядчик выплачивает штраф в соответствии с разделом 6 настоящего Стандарта.</w:t>
      </w:r>
      <w:bookmarkEnd w:id="81"/>
      <w:bookmarkEnd w:id="8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6" w:name="_Toc385946686"/>
      <w:bookmarkStart w:id="87" w:name="_Toc385948730"/>
      <w:bookmarkStart w:id="88" w:name="_Toc385864585"/>
      <w:bookmarkStart w:id="89" w:name="_Toc217123720"/>
      <w:bookmarkStart w:id="90" w:name="_Toc217563620"/>
      <w:bookmarkStart w:id="91" w:name="_Toc218325201"/>
      <w:bookmarkEnd w:id="79"/>
      <w:bookmarkEnd w:id="80"/>
      <w:bookmarkEnd w:id="83"/>
      <w:bookmarkEnd w:id="84"/>
      <w:bookmarkEnd w:id="85"/>
      <w:r w:rsidRPr="00551D07">
        <w:rPr>
          <w:sz w:val="24"/>
          <w:szCs w:val="24"/>
        </w:rPr>
        <w:t>Подрядчик несет ответственность за своевременное обучение (</w:t>
      </w:r>
      <w:proofErr w:type="spellStart"/>
      <w:r w:rsidRPr="00551D07">
        <w:rPr>
          <w:sz w:val="24"/>
          <w:szCs w:val="24"/>
        </w:rPr>
        <w:t>предаттестационную</w:t>
      </w:r>
      <w:proofErr w:type="spellEnd"/>
      <w:r w:rsidRPr="00551D07">
        <w:rPr>
          <w:sz w:val="24"/>
          <w:szCs w:val="24"/>
        </w:rPr>
        <w:t xml:space="preserve"> подготовку; аттестацию, проверку знаний) в области ПБОТ собственных работников и привлечение квалифицированных, обученных и аттестованных работников субподрядчика.</w:t>
      </w:r>
      <w:r>
        <w:rPr>
          <w:sz w:val="24"/>
          <w:szCs w:val="24"/>
        </w:rPr>
        <w:t xml:space="preserve"> </w:t>
      </w:r>
      <w:r w:rsidRPr="005734C1">
        <w:rPr>
          <w:sz w:val="24"/>
          <w:szCs w:val="24"/>
        </w:rPr>
        <w:t>В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86"/>
      <w:bookmarkEnd w:id="8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92" w:name="_Toc385946687"/>
      <w:bookmarkStart w:id="93" w:name="_Toc385948731"/>
      <w:bookmarkStart w:id="94" w:name="_Toc385864586"/>
      <w:bookmarkEnd w:id="88"/>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92"/>
      <w:bookmarkEnd w:id="93"/>
    </w:p>
    <w:p w:rsidR="00575A68" w:rsidRDefault="00575A68" w:rsidP="007B0C65">
      <w:pPr>
        <w:pStyle w:val="afd"/>
        <w:numPr>
          <w:ilvl w:val="2"/>
          <w:numId w:val="8"/>
        </w:numPr>
        <w:tabs>
          <w:tab w:val="num" w:pos="0"/>
        </w:tabs>
        <w:spacing w:before="120" w:after="120"/>
        <w:ind w:left="0" w:firstLine="0"/>
        <w:rPr>
          <w:sz w:val="24"/>
          <w:szCs w:val="24"/>
        </w:rPr>
      </w:pPr>
      <w:bookmarkStart w:id="95" w:name="_Toc385946688"/>
      <w:bookmarkStart w:id="96" w:name="_Toc385948732"/>
      <w:r>
        <w:rPr>
          <w:sz w:val="24"/>
          <w:szCs w:val="24"/>
        </w:rPr>
        <w:t>Подрядчик обязан с</w:t>
      </w:r>
      <w:r w:rsidRPr="00CA68F1">
        <w:rPr>
          <w:sz w:val="24"/>
          <w:szCs w:val="24"/>
        </w:rPr>
        <w:t>оздавать на рабочих местах безопасные условия труда.</w:t>
      </w:r>
      <w:bookmarkEnd w:id="89"/>
      <w:bookmarkEnd w:id="90"/>
      <w:bookmarkEnd w:id="91"/>
      <w:bookmarkEnd w:id="94"/>
      <w:bookmarkEnd w:id="95"/>
      <w:bookmarkEnd w:id="96"/>
      <w:r w:rsidRPr="00CA68F1">
        <w:rPr>
          <w:sz w:val="24"/>
          <w:szCs w:val="24"/>
        </w:rPr>
        <w:t xml:space="preserve"> </w:t>
      </w:r>
    </w:p>
    <w:p w:rsidR="00575A68" w:rsidRDefault="00575A68" w:rsidP="007B0C65">
      <w:pPr>
        <w:pStyle w:val="afd"/>
        <w:numPr>
          <w:ilvl w:val="2"/>
          <w:numId w:val="8"/>
        </w:numPr>
        <w:tabs>
          <w:tab w:val="num" w:pos="0"/>
        </w:tabs>
        <w:spacing w:before="120" w:after="120"/>
        <w:ind w:left="0" w:firstLine="0"/>
        <w:rPr>
          <w:sz w:val="24"/>
          <w:szCs w:val="24"/>
        </w:rPr>
      </w:pPr>
      <w:bookmarkStart w:id="97" w:name="_Toc385864587"/>
      <w:bookmarkStart w:id="98" w:name="_Toc385946689"/>
      <w:bookmarkStart w:id="99" w:name="_Toc385948733"/>
      <w:bookmarkStart w:id="100" w:name="_Toc217123724"/>
      <w:bookmarkStart w:id="101" w:name="_Toc217563622"/>
      <w:bookmarkStart w:id="102" w:name="_Toc218325203"/>
      <w:r w:rsidRPr="00551D07">
        <w:rPr>
          <w:sz w:val="24"/>
          <w:szCs w:val="24"/>
        </w:rPr>
        <w:t xml:space="preserve">Ознакомить под роспись своих работников, а также работников субподрядных </w:t>
      </w:r>
      <w:r w:rsidRPr="00551D07">
        <w:rPr>
          <w:sz w:val="24"/>
          <w:szCs w:val="24"/>
        </w:rPr>
        <w:lastRenderedPageBreak/>
        <w:t>организаций с требованиями настоящего Стандарта, локальными нормативными докуме</w:t>
      </w:r>
      <w:r>
        <w:rPr>
          <w:sz w:val="24"/>
          <w:szCs w:val="24"/>
        </w:rPr>
        <w:t>нтами Заказчика в области ПБОТ</w:t>
      </w:r>
      <w:r w:rsidR="007A7A7B">
        <w:rPr>
          <w:sz w:val="24"/>
          <w:szCs w:val="24"/>
        </w:rPr>
        <w:t>ОС.</w:t>
      </w:r>
      <w:bookmarkEnd w:id="97"/>
      <w:bookmarkEnd w:id="98"/>
      <w:bookmarkEnd w:id="99"/>
    </w:p>
    <w:p w:rsidR="00EB3DFE" w:rsidRPr="00C91A73" w:rsidRDefault="00EB3DFE" w:rsidP="00D304D0">
      <w:pPr>
        <w:jc w:val="both"/>
      </w:pPr>
      <w:bookmarkStart w:id="103" w:name="_Toc385946690"/>
      <w:bookmarkStart w:id="104" w:name="_Toc385948734"/>
      <w:bookmarkStart w:id="105" w:name="_Toc217563627"/>
      <w:bookmarkStart w:id="106" w:name="_Toc218325208"/>
      <w:bookmarkStart w:id="107" w:name="_Toc385864595"/>
      <w:bookmarkEnd w:id="100"/>
      <w:bookmarkEnd w:id="101"/>
      <w:bookmarkEnd w:id="102"/>
      <w:r w:rsidRPr="00C91A73">
        <w:rPr>
          <w:szCs w:val="24"/>
        </w:rPr>
        <w:t>Заблаговременно оповестить Заказчика о начале производства работ,</w:t>
      </w:r>
      <w:r w:rsidR="00D304D0" w:rsidRPr="00C91A73">
        <w:rPr>
          <w:szCs w:val="24"/>
        </w:rPr>
        <w:t xml:space="preserve"> оформить разрешительную документацию согласно положения ЗАО «Ванкорнефть»</w:t>
      </w:r>
      <w:r w:rsidR="00D304D0" w:rsidRPr="00C91A73">
        <w:rPr>
          <w:rFonts w:ascii="Arial" w:hAnsi="Arial" w:cs="Arial"/>
          <w:b/>
          <w:caps/>
        </w:rPr>
        <w:t xml:space="preserve"> </w:t>
      </w:r>
      <w:r w:rsidR="00D304D0" w:rsidRPr="00C91A73">
        <w:rPr>
          <w:caps/>
        </w:rPr>
        <w:t xml:space="preserve">№ </w:t>
      </w:r>
      <w:r w:rsidR="00D304D0" w:rsidRPr="00C91A73">
        <w:rPr>
          <w:bCs/>
        </w:rPr>
        <w:t>П2-10 Р-0017 ЮЛ-054</w:t>
      </w:r>
      <w:r w:rsidR="00D304D0" w:rsidRPr="00C91A73">
        <w:rPr>
          <w:rFonts w:ascii="Arial" w:hAnsi="Arial" w:cs="Arial"/>
          <w:b/>
          <w:bCs/>
        </w:rPr>
        <w:t xml:space="preserve"> </w:t>
      </w:r>
      <w:r w:rsidR="00D304D0" w:rsidRPr="00C91A73">
        <w:rPr>
          <w:bCs/>
        </w:rPr>
        <w:t>(актуальная версия)</w:t>
      </w:r>
      <w:r w:rsidR="00D304D0" w:rsidRPr="00C91A73">
        <w:rPr>
          <w:rFonts w:ascii="Arial" w:hAnsi="Arial" w:cs="Arial"/>
          <w:b/>
          <w:caps/>
        </w:rPr>
        <w:t xml:space="preserve"> </w:t>
      </w:r>
      <w:r w:rsidR="00D304D0" w:rsidRPr="00C91A73">
        <w:t>«Порядок организации и одновременного ведения работ на кусте скважин»</w:t>
      </w:r>
      <w:proofErr w:type="gramStart"/>
      <w:r w:rsidR="00D304D0" w:rsidRPr="00C91A73">
        <w:rPr>
          <w:szCs w:val="24"/>
        </w:rPr>
        <w:t>,с</w:t>
      </w:r>
      <w:proofErr w:type="gramEnd"/>
      <w:r w:rsidR="00D304D0" w:rsidRPr="00C91A73">
        <w:rPr>
          <w:szCs w:val="24"/>
        </w:rPr>
        <w:t xml:space="preserve"> указанием</w:t>
      </w:r>
      <w:r w:rsidR="00D304D0" w:rsidRPr="00C91A73">
        <w:t xml:space="preserve"> передвижения всех видов транспортных средств и рабочего персонала на кустовой площадке устанавливается ответственным руководителем работ с учетом схемы расстановки оборудования на кусте скважин. При этом должны быть предусмотрены пути их эвакуации в аварийных ситуациях</w:t>
      </w:r>
      <w:r w:rsidR="00C66F6F" w:rsidRPr="00C91A73">
        <w:rPr>
          <w:szCs w:val="24"/>
        </w:rPr>
        <w:t xml:space="preserve"> </w:t>
      </w:r>
      <w:r w:rsidRPr="00C91A73">
        <w:rPr>
          <w:szCs w:val="24"/>
        </w:rPr>
        <w:t>согласовать с Заказчиком схемы ме</w:t>
      </w:r>
      <w:proofErr w:type="gramStart"/>
      <w:r w:rsidRPr="00C91A73">
        <w:rPr>
          <w:szCs w:val="24"/>
        </w:rPr>
        <w:t>ст скл</w:t>
      </w:r>
      <w:proofErr w:type="gramEnd"/>
      <w:r w:rsidRPr="00C91A73">
        <w:rPr>
          <w:szCs w:val="24"/>
        </w:rPr>
        <w:t xml:space="preserve">адирования материалов, мест производства работ, мест установки техники и агрегатов, мест подключения к источникам </w:t>
      </w:r>
      <w:r w:rsidR="00E662AF" w:rsidRPr="00C91A73">
        <w:rPr>
          <w:szCs w:val="24"/>
        </w:rPr>
        <w:t>э</w:t>
      </w:r>
      <w:r w:rsidR="00E662AF">
        <w:rPr>
          <w:szCs w:val="24"/>
        </w:rPr>
        <w:t>лектроснабжения, водоснабжения</w:t>
      </w:r>
      <w:r w:rsidRPr="00C91A73">
        <w:rPr>
          <w:szCs w:val="24"/>
        </w:rPr>
        <w:t>, способы прокладки временных линий электропередач, водопроводов для собственных нужд.</w:t>
      </w:r>
      <w:bookmarkEnd w:id="103"/>
      <w:bookmarkEnd w:id="10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08" w:name="_Toc217123725"/>
      <w:bookmarkStart w:id="109" w:name="_Toc217563623"/>
      <w:bookmarkStart w:id="110" w:name="_Toc218325204"/>
      <w:bookmarkStart w:id="111" w:name="_Toc385946691"/>
      <w:bookmarkStart w:id="112" w:name="_Toc385948735"/>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08"/>
      <w:bookmarkEnd w:id="109"/>
      <w:bookmarkEnd w:id="110"/>
      <w:bookmarkEnd w:id="111"/>
      <w:bookmarkEnd w:id="112"/>
      <w:r>
        <w:rPr>
          <w:sz w:val="24"/>
          <w:szCs w:val="24"/>
        </w:rPr>
        <w:t xml:space="preserve"> </w:t>
      </w:r>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3" w:name="_Toc385946692"/>
      <w:bookmarkStart w:id="114" w:name="_Toc385948736"/>
      <w:proofErr w:type="gramStart"/>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13"/>
      <w:bookmarkEnd w:id="114"/>
      <w:proofErr w:type="gramEnd"/>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5" w:name="_Toc385946693"/>
      <w:bookmarkStart w:id="116" w:name="_Toc385948737"/>
      <w:bookmarkStart w:id="117" w:name="_Toc217123728"/>
      <w:bookmarkStart w:id="118" w:name="_Toc217563625"/>
      <w:bookmarkStart w:id="119"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r w:rsidR="00E662AF">
        <w:rPr>
          <w:sz w:val="24"/>
          <w:szCs w:val="24"/>
        </w:rPr>
        <w:t>п</w:t>
      </w:r>
      <w:r w:rsidR="00D304D0" w:rsidRPr="00C91A73">
        <w:rPr>
          <w:sz w:val="24"/>
          <w:szCs w:val="24"/>
        </w:rPr>
        <w:t>лан-график</w:t>
      </w:r>
      <w:r w:rsidR="00D304D0">
        <w:rPr>
          <w:sz w:val="24"/>
          <w:szCs w:val="24"/>
        </w:rPr>
        <w:t>а,</w:t>
      </w:r>
      <w:r w:rsidR="00D304D0" w:rsidRPr="006E4773">
        <w:rPr>
          <w:sz w:val="24"/>
          <w:szCs w:val="24"/>
        </w:rPr>
        <w:t xml:space="preserve"> </w:t>
      </w:r>
      <w:r w:rsidR="00C66F6F">
        <w:rPr>
          <w:sz w:val="24"/>
          <w:szCs w:val="24"/>
        </w:rPr>
        <w:t>наряд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00C66F6F" w:rsidRPr="00C91A73">
        <w:rPr>
          <w:sz w:val="24"/>
          <w:szCs w:val="24"/>
        </w:rPr>
        <w:t xml:space="preserve"> </w:t>
      </w:r>
      <w:r w:rsidRPr="00C91A73">
        <w:rPr>
          <w:sz w:val="24"/>
          <w:szCs w:val="24"/>
        </w:rPr>
        <w:t>совмещенных</w:t>
      </w:r>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15"/>
      <w:bookmarkEnd w:id="116"/>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0" w:name="_Toc385946694"/>
      <w:bookmarkStart w:id="121" w:name="_Toc385948738"/>
      <w:proofErr w:type="gramStart"/>
      <w:r w:rsidRPr="006E4773">
        <w:rPr>
          <w:sz w:val="24"/>
          <w:szCs w:val="24"/>
        </w:rPr>
        <w:t>При производстве работ повышенной опасности на действующих объектах ЗАО «Ванкорнефть»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передается в структурное подразделение ЗАО «Ванкорнефть», в чьем ведении находится объект, на котором производ</w:t>
      </w:r>
      <w:r w:rsidR="00ED2DAC">
        <w:rPr>
          <w:sz w:val="24"/>
          <w:szCs w:val="24"/>
        </w:rPr>
        <w:t>ятся работы.</w:t>
      </w:r>
      <w:proofErr w:type="gramEnd"/>
      <w:r w:rsidR="00ED2DAC">
        <w:rPr>
          <w:sz w:val="24"/>
          <w:szCs w:val="24"/>
        </w:rPr>
        <w:t xml:space="preserve">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20"/>
      <w:bookmarkEnd w:id="12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2" w:name="_Toc385946695"/>
      <w:bookmarkStart w:id="123" w:name="_Toc385948739"/>
      <w:bookmarkStart w:id="124" w:name="_Toc217123729"/>
      <w:bookmarkStart w:id="125" w:name="_Toc217563626"/>
      <w:bookmarkStart w:id="126" w:name="_Toc218325207"/>
      <w:bookmarkEnd w:id="117"/>
      <w:bookmarkEnd w:id="118"/>
      <w:bookmarkEnd w:id="119"/>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22"/>
      <w:bookmarkEnd w:id="12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7" w:name="_Toc385946696"/>
      <w:bookmarkStart w:id="128" w:name="_Toc385948740"/>
      <w:bookmarkStart w:id="129" w:name="_Toc217123730"/>
      <w:bookmarkEnd w:id="124"/>
      <w:bookmarkEnd w:id="125"/>
      <w:bookmarkEnd w:id="126"/>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основанием для предъявления Заказчиком штрафных санкций.</w:t>
      </w:r>
      <w:bookmarkEnd w:id="127"/>
      <w:bookmarkEnd w:id="128"/>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30" w:name="_Toc385946697"/>
      <w:bookmarkStart w:id="131" w:name="_Toc385948741"/>
      <w:r>
        <w:rPr>
          <w:sz w:val="24"/>
          <w:szCs w:val="24"/>
        </w:rPr>
        <w:lastRenderedPageBreak/>
        <w:t xml:space="preserve">В случае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w:t>
      </w:r>
      <w:bookmarkEnd w:id="129"/>
      <w:r>
        <w:rPr>
          <w:sz w:val="24"/>
          <w:szCs w:val="24"/>
        </w:rPr>
        <w:t>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подлежат регистрации, учету и передаче об этом информации Подрядчиком в государственные органы контроля и надзора.</w:t>
      </w:r>
      <w:bookmarkEnd w:id="130"/>
      <w:bookmarkEnd w:id="131"/>
    </w:p>
    <w:p w:rsidR="001F36BF" w:rsidRDefault="001F36BF" w:rsidP="001F36BF">
      <w:pPr>
        <w:spacing w:before="120" w:after="120"/>
        <w:jc w:val="both"/>
        <w:rPr>
          <w:rFonts w:eastAsia="Times New Roman"/>
          <w:bCs/>
          <w:szCs w:val="24"/>
          <w:lang w:eastAsia="ru-RU"/>
        </w:rPr>
      </w:pPr>
      <w:bookmarkStart w:id="132" w:name="_Toc217123732"/>
      <w:bookmarkStart w:id="133" w:name="_Toc217563628"/>
      <w:bookmarkStart w:id="134" w:name="_Toc218325209"/>
      <w:bookmarkEnd w:id="105"/>
      <w:bookmarkEnd w:id="106"/>
      <w:bookmarkEnd w:id="107"/>
      <w:r>
        <w:t>4.</w:t>
      </w:r>
      <w:r w:rsidRPr="001F36BF">
        <w:rPr>
          <w:rFonts w:eastAsia="Times New Roman"/>
          <w:bCs/>
          <w:szCs w:val="24"/>
          <w:lang w:eastAsia="ru-RU"/>
        </w:rPr>
        <w:t>1.</w:t>
      </w:r>
      <w:r w:rsidR="001C2CA9" w:rsidRPr="001F36BF">
        <w:rPr>
          <w:rFonts w:eastAsia="Times New Roman"/>
          <w:bCs/>
          <w:szCs w:val="24"/>
          <w:lang w:eastAsia="ru-RU"/>
        </w:rPr>
        <w:t>1</w:t>
      </w:r>
      <w:r w:rsidR="001C2CA9">
        <w:rPr>
          <w:rFonts w:eastAsia="Times New Roman"/>
          <w:bCs/>
          <w:szCs w:val="24"/>
          <w:lang w:eastAsia="ru-RU"/>
        </w:rPr>
        <w:t>6</w:t>
      </w:r>
      <w:r w:rsidR="001C2CA9" w:rsidRPr="001F36BF">
        <w:rPr>
          <w:rFonts w:eastAsia="Times New Roman"/>
          <w:bCs/>
          <w:szCs w:val="24"/>
          <w:lang w:eastAsia="ru-RU"/>
        </w:rPr>
        <w:t xml:space="preserve"> </w:t>
      </w:r>
      <w:r w:rsidRPr="001F36BF">
        <w:rPr>
          <w:rFonts w:eastAsia="Times New Roman"/>
          <w:bCs/>
          <w:szCs w:val="24"/>
          <w:lang w:eastAsia="ru-RU"/>
        </w:rPr>
        <w:t xml:space="preserve">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 в соответствии </w:t>
      </w:r>
      <w:proofErr w:type="gramStart"/>
      <w:r w:rsidRPr="001F36BF">
        <w:rPr>
          <w:rFonts w:eastAsia="Times New Roman"/>
          <w:bCs/>
          <w:szCs w:val="24"/>
          <w:lang w:eastAsia="ru-RU"/>
        </w:rPr>
        <w:t>с</w:t>
      </w:r>
      <w:proofErr w:type="gramEnd"/>
      <w:r>
        <w:rPr>
          <w:rFonts w:eastAsia="Times New Roman"/>
          <w:bCs/>
          <w:szCs w:val="24"/>
          <w:lang w:eastAsia="ru-RU"/>
        </w:rPr>
        <w:t>:</w:t>
      </w:r>
    </w:p>
    <w:p w:rsidR="001F36BF" w:rsidRP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Федеральный закон от 21.07.1997 № 116-ФЗ</w:t>
      </w:r>
      <w:r>
        <w:rPr>
          <w:rFonts w:eastAsia="Times New Roman"/>
          <w:bCs/>
          <w:szCs w:val="24"/>
          <w:lang w:eastAsia="ru-RU"/>
        </w:rPr>
        <w:t xml:space="preserve"> </w:t>
      </w:r>
      <w:r>
        <w:rPr>
          <w:szCs w:val="24"/>
          <w:lang w:eastAsia="ru-RU"/>
        </w:rPr>
        <w:t>«</w:t>
      </w:r>
      <w:r w:rsidRPr="001F36BF">
        <w:rPr>
          <w:szCs w:val="24"/>
          <w:lang w:eastAsia="ru-RU"/>
        </w:rPr>
        <w:t>О промышленной безопасности опасных прои</w:t>
      </w:r>
      <w:r>
        <w:rPr>
          <w:szCs w:val="24"/>
          <w:lang w:eastAsia="ru-RU"/>
        </w:rPr>
        <w:t>зводственных объектов»;</w:t>
      </w:r>
    </w:p>
    <w:p w:rsid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Трудовым Кодексом РФ;</w:t>
      </w:r>
    </w:p>
    <w:p w:rsidR="00DA5C04"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1F36BF">
        <w:rPr>
          <w:szCs w:val="24"/>
          <w:lang w:eastAsia="ru-RU"/>
        </w:rPr>
        <w:t>Постановление</w:t>
      </w:r>
      <w:r>
        <w:rPr>
          <w:szCs w:val="24"/>
          <w:lang w:eastAsia="ru-RU"/>
        </w:rPr>
        <w:t>м</w:t>
      </w:r>
      <w:r w:rsidRPr="001F36BF">
        <w:rPr>
          <w:szCs w:val="24"/>
          <w:lang w:eastAsia="ru-RU"/>
        </w:rPr>
        <w:t xml:space="preserve"> Правительства РФ от 10.03.1999 </w:t>
      </w:r>
      <w:r>
        <w:rPr>
          <w:szCs w:val="24"/>
          <w:lang w:eastAsia="ru-RU"/>
        </w:rPr>
        <w:t>№</w:t>
      </w:r>
      <w:r w:rsidRPr="001F36BF">
        <w:rPr>
          <w:szCs w:val="24"/>
          <w:lang w:eastAsia="ru-RU"/>
        </w:rPr>
        <w:t xml:space="preserve"> 263</w:t>
      </w:r>
      <w:r>
        <w:rPr>
          <w:rFonts w:eastAsia="Times New Roman"/>
          <w:bCs/>
          <w:szCs w:val="24"/>
          <w:lang w:eastAsia="ru-RU"/>
        </w:rPr>
        <w:t xml:space="preserve"> «</w:t>
      </w:r>
      <w:r w:rsidRPr="001F36BF">
        <w:rPr>
          <w:szCs w:val="24"/>
          <w:lang w:eastAsia="ru-RU"/>
        </w:rPr>
        <w:t xml:space="preserve">Об организации и осуществлении производственного </w:t>
      </w:r>
      <w:proofErr w:type="gramStart"/>
      <w:r w:rsidRPr="001F36BF">
        <w:rPr>
          <w:szCs w:val="24"/>
          <w:lang w:eastAsia="ru-RU"/>
        </w:rPr>
        <w:t>контроля за</w:t>
      </w:r>
      <w:proofErr w:type="gramEnd"/>
      <w:r w:rsidRPr="001F36BF">
        <w:rPr>
          <w:szCs w:val="24"/>
          <w:lang w:eastAsia="ru-RU"/>
        </w:rPr>
        <w:t xml:space="preserve"> соблюдением требований промышленной безопасности на о</w:t>
      </w:r>
      <w:r>
        <w:rPr>
          <w:szCs w:val="24"/>
          <w:lang w:eastAsia="ru-RU"/>
        </w:rPr>
        <w:t>пасном производственном объекте»</w:t>
      </w:r>
      <w:r w:rsidR="00DA5C04">
        <w:rPr>
          <w:szCs w:val="24"/>
          <w:lang w:eastAsia="ru-RU"/>
        </w:rPr>
        <w:t>;</w:t>
      </w:r>
    </w:p>
    <w:p w:rsidR="00DA5C04" w:rsidRPr="00DA5C04" w:rsidRDefault="00DA5C04"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ГОСТ Р 12.0.007-2009 «</w:t>
      </w:r>
      <w:r w:rsidRPr="00DA5C04">
        <w:rPr>
          <w:rFonts w:eastAsia="Times New Roman"/>
          <w:bCs/>
          <w:szCs w:val="24"/>
          <w:lang w:eastAsia="ru-RU"/>
        </w:rPr>
        <w:t>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rPr>
          <w:rFonts w:eastAsia="Times New Roman"/>
          <w:bCs/>
          <w:szCs w:val="24"/>
          <w:lang w:eastAsia="ru-RU"/>
        </w:rPr>
        <w:t>».</w:t>
      </w:r>
    </w:p>
    <w:bookmarkEnd w:id="132"/>
    <w:bookmarkEnd w:id="133"/>
    <w:bookmarkEnd w:id="134"/>
    <w:p w:rsidR="00575A68" w:rsidRPr="00DA5C04" w:rsidRDefault="00575A68" w:rsidP="00575A68">
      <w:pPr>
        <w:spacing w:before="120" w:after="120"/>
        <w:jc w:val="both"/>
        <w:rPr>
          <w:rFonts w:eastAsia="Times New Roman"/>
          <w:bCs/>
          <w:szCs w:val="24"/>
          <w:lang w:eastAsia="ru-RU"/>
        </w:rPr>
      </w:pPr>
      <w:r w:rsidRPr="00DA5C04">
        <w:rPr>
          <w:rFonts w:eastAsia="Times New Roman"/>
          <w:bCs/>
          <w:szCs w:val="24"/>
          <w:lang w:eastAsia="ru-RU"/>
        </w:rPr>
        <w:t xml:space="preserve">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w:t>
      </w:r>
      <w:proofErr w:type="gramStart"/>
      <w:r w:rsidRPr="00DA5C04">
        <w:rPr>
          <w:rFonts w:eastAsia="Times New Roman"/>
          <w:bCs/>
          <w:szCs w:val="24"/>
          <w:lang w:eastAsia="ru-RU"/>
        </w:rPr>
        <w:t>контроля за</w:t>
      </w:r>
      <w:proofErr w:type="gramEnd"/>
      <w:r w:rsidRPr="00DA5C04">
        <w:rPr>
          <w:rFonts w:eastAsia="Times New Roman"/>
          <w:bCs/>
          <w:szCs w:val="24"/>
          <w:lang w:eastAsia="ru-RU"/>
        </w:rPr>
        <w:t xml:space="preserve"> состоянием охраны труда и (или) промышленной безопасности.</w:t>
      </w:r>
    </w:p>
    <w:p w:rsidR="00575A68" w:rsidRDefault="00575A68" w:rsidP="00C91A73">
      <w:pPr>
        <w:pStyle w:val="afd"/>
        <w:numPr>
          <w:ilvl w:val="2"/>
          <w:numId w:val="47"/>
        </w:numPr>
        <w:spacing w:before="120" w:after="120"/>
        <w:rPr>
          <w:sz w:val="24"/>
          <w:szCs w:val="24"/>
        </w:rPr>
      </w:pPr>
      <w:bookmarkStart w:id="135" w:name="_Toc217123733"/>
      <w:bookmarkStart w:id="136" w:name="_Toc217563633"/>
      <w:bookmarkStart w:id="137" w:name="_Toc218325210"/>
      <w:bookmarkStart w:id="138" w:name="_Toc385864596"/>
      <w:bookmarkStart w:id="139" w:name="_Toc385946698"/>
      <w:bookmarkStart w:id="140" w:name="_Toc385948742"/>
      <w:r>
        <w:rPr>
          <w:sz w:val="24"/>
          <w:szCs w:val="24"/>
        </w:rPr>
        <w:t>С</w:t>
      </w:r>
      <w:r w:rsidRPr="00CA68F1">
        <w:rPr>
          <w:sz w:val="24"/>
          <w:szCs w:val="24"/>
        </w:rPr>
        <w:t>облюдать требования следующих локальных нормативных актов:</w:t>
      </w:r>
      <w:bookmarkEnd w:id="135"/>
      <w:bookmarkEnd w:id="136"/>
      <w:bookmarkEnd w:id="137"/>
      <w:bookmarkEnd w:id="138"/>
      <w:bookmarkEnd w:id="139"/>
      <w:bookmarkEnd w:id="140"/>
    </w:p>
    <w:p w:rsidR="00575A68" w:rsidRPr="00F30E7E" w:rsidRDefault="00575A68" w:rsidP="00ED2DAC">
      <w:pPr>
        <w:numPr>
          <w:ilvl w:val="0"/>
          <w:numId w:val="9"/>
        </w:numPr>
        <w:tabs>
          <w:tab w:val="clear" w:pos="850"/>
          <w:tab w:val="num" w:pos="0"/>
          <w:tab w:val="left" w:pos="709"/>
        </w:tabs>
        <w:spacing w:before="120" w:after="120"/>
        <w:ind w:left="426" w:firstLine="0"/>
        <w:jc w:val="both"/>
      </w:pPr>
      <w:r w:rsidRPr="00F30E7E">
        <w:t>«Политика Компании № П4-05 «В области промышленной безопасности, охраны труда и окружающей среды»</w:t>
      </w:r>
      <w:r w:rsidR="00E662AF">
        <w:t xml:space="preserve"> (актуальная версия)</w:t>
      </w:r>
      <w:r w:rsidRPr="00F30E7E">
        <w:t>;</w:t>
      </w:r>
    </w:p>
    <w:p w:rsidR="00575A68" w:rsidRPr="00496672" w:rsidRDefault="00575A68" w:rsidP="00ED2DAC">
      <w:pPr>
        <w:numPr>
          <w:ilvl w:val="0"/>
          <w:numId w:val="9"/>
        </w:numPr>
        <w:tabs>
          <w:tab w:val="clear" w:pos="850"/>
          <w:tab w:val="num" w:pos="0"/>
          <w:tab w:val="left" w:pos="709"/>
        </w:tabs>
        <w:spacing w:before="120" w:after="120"/>
        <w:ind w:left="426" w:firstLine="0"/>
        <w:jc w:val="both"/>
      </w:pPr>
      <w:r w:rsidRPr="00F30E7E">
        <w:t>Стандарт</w:t>
      </w:r>
      <w:r w:rsidR="00E662AF">
        <w:t xml:space="preserve"> Компании</w:t>
      </w:r>
      <w:r w:rsidRPr="00F30E7E">
        <w:t xml:space="preserve"> № П4-05 С-009 «Интегрированная система управления промышленной </w:t>
      </w:r>
      <w:r w:rsidRPr="00496672">
        <w:t>безопасности, охраны труда и окружающей среды»</w:t>
      </w:r>
      <w:r w:rsidR="00E662AF" w:rsidRPr="00E662AF">
        <w:t xml:space="preserve"> </w:t>
      </w:r>
      <w:r w:rsidR="00E662AF">
        <w:t>(актуальная версия)</w:t>
      </w:r>
      <w:r w:rsidR="00E662AF"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rsidRPr="00F30E7E">
        <w:t>Стандарт</w:t>
      </w:r>
      <w:r>
        <w:t xml:space="preserve"> Компании</w:t>
      </w:r>
      <w:r w:rsidRPr="00F30E7E">
        <w:t xml:space="preserve"> </w:t>
      </w:r>
      <w:r w:rsidR="00575A68" w:rsidRPr="00496672">
        <w:t>№ П4-05 СД-021.01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r w:rsidRPr="00E662AF">
        <w:t xml:space="preserve"> </w:t>
      </w:r>
      <w:r>
        <w:t>(актуальная версия)</w:t>
      </w:r>
      <w:r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t>Инструкция Компании №</w:t>
      </w:r>
      <w:r w:rsidR="001C2CA9">
        <w:t xml:space="preserve"> П3-05 И – </w:t>
      </w:r>
      <w:r>
        <w:t>0014 «По организации безопасного проведения газоопасных работ» (актуальная версия)</w:t>
      </w:r>
      <w:r w:rsidRPr="00F30E7E">
        <w:t>;</w:t>
      </w:r>
    </w:p>
    <w:p w:rsidR="001C2CA9" w:rsidRPr="00496672" w:rsidRDefault="001C2CA9" w:rsidP="00C91A73">
      <w:pPr>
        <w:numPr>
          <w:ilvl w:val="0"/>
          <w:numId w:val="9"/>
        </w:numPr>
        <w:tabs>
          <w:tab w:val="clear" w:pos="850"/>
          <w:tab w:val="num" w:pos="426"/>
          <w:tab w:val="left" w:pos="709"/>
        </w:tabs>
        <w:spacing w:before="120" w:after="120"/>
        <w:ind w:left="426" w:hanging="1"/>
        <w:jc w:val="both"/>
      </w:pPr>
      <w:r w:rsidRPr="00F30E7E">
        <w:t xml:space="preserve">Стандарт </w:t>
      </w:r>
      <w:r>
        <w:t xml:space="preserve">ЗАО «Ванкорнефть» </w:t>
      </w:r>
      <w:r w:rsidRPr="0060405C">
        <w:t>П3-11.01 С-0013 ЮЛ-054</w:t>
      </w:r>
      <w:r>
        <w:t xml:space="preserve"> </w:t>
      </w:r>
      <w:r w:rsidRPr="00F30E7E">
        <w:t xml:space="preserve">«Пропускной и </w:t>
      </w:r>
      <w:proofErr w:type="spellStart"/>
      <w:r w:rsidRPr="00F30E7E">
        <w:t>внутриобъектовый</w:t>
      </w:r>
      <w:proofErr w:type="spellEnd"/>
      <w:r w:rsidRPr="00F30E7E">
        <w:t xml:space="preserve"> режим на объектах ЗАО «Ванкорнефть»</w:t>
      </w:r>
      <w:r>
        <w:t xml:space="preserve"> (актуальная версия)</w:t>
      </w:r>
      <w:r w:rsidRPr="00F30E7E">
        <w:t>;</w:t>
      </w:r>
    </w:p>
    <w:p w:rsidR="00575A68" w:rsidRPr="00F30E7E" w:rsidRDefault="001C2CA9" w:rsidP="00ED2DAC">
      <w:pPr>
        <w:numPr>
          <w:ilvl w:val="0"/>
          <w:numId w:val="9"/>
        </w:numPr>
        <w:tabs>
          <w:tab w:val="clear" w:pos="850"/>
          <w:tab w:val="num" w:pos="0"/>
          <w:tab w:val="left" w:pos="709"/>
        </w:tabs>
        <w:spacing w:before="120" w:after="120"/>
        <w:ind w:left="426" w:firstLine="0"/>
        <w:jc w:val="both"/>
      </w:pPr>
      <w:r w:rsidRPr="00F30E7E" w:rsidDel="001C2CA9">
        <w:t xml:space="preserve"> </w:t>
      </w:r>
      <w:r w:rsidR="00DA5C04">
        <w:t>Инструкци</w:t>
      </w:r>
      <w:r>
        <w:t>я</w:t>
      </w:r>
      <w:r w:rsidR="00DA5C04">
        <w:t xml:space="preserve"> </w:t>
      </w:r>
      <w:r w:rsidR="00575A68" w:rsidRPr="00F30E7E">
        <w:t>по охране труда и промышленной безопасности ЗАО «Ванкорнефть»</w:t>
      </w:r>
      <w:r w:rsidR="00575A68">
        <w:t xml:space="preserve"> (в случаях выдачи нарядов-допусков службами заказчика).</w:t>
      </w:r>
    </w:p>
    <w:p w:rsidR="00575A68" w:rsidRPr="00551D07" w:rsidRDefault="00575A68" w:rsidP="00C91A73">
      <w:pPr>
        <w:pStyle w:val="afd"/>
        <w:numPr>
          <w:ilvl w:val="2"/>
          <w:numId w:val="47"/>
        </w:numPr>
        <w:spacing w:before="120" w:after="120"/>
        <w:ind w:left="0" w:firstLine="0"/>
        <w:rPr>
          <w:sz w:val="24"/>
          <w:szCs w:val="24"/>
        </w:rPr>
      </w:pPr>
      <w:bookmarkStart w:id="141" w:name="_Toc385864597"/>
      <w:bookmarkStart w:id="142" w:name="_Toc385946699"/>
      <w:bookmarkStart w:id="143" w:name="_Toc385948743"/>
      <w:r w:rsidRPr="00551D07">
        <w:rPr>
          <w:sz w:val="24"/>
          <w:szCs w:val="24"/>
        </w:rPr>
        <w:t>Соблюдать требования Памятки «Золотые правила безопасности труда» (Приложени</w:t>
      </w:r>
      <w:r>
        <w:rPr>
          <w:sz w:val="24"/>
          <w:szCs w:val="24"/>
        </w:rPr>
        <w:t>е №</w:t>
      </w:r>
      <w:r w:rsidR="00DA5C04">
        <w:rPr>
          <w:sz w:val="24"/>
          <w:szCs w:val="24"/>
        </w:rPr>
        <w:t xml:space="preserve"> </w:t>
      </w:r>
      <w:r w:rsidR="00B23CB8">
        <w:rPr>
          <w:sz w:val="24"/>
          <w:szCs w:val="24"/>
        </w:rPr>
        <w:t>2</w:t>
      </w:r>
      <w:r>
        <w:rPr>
          <w:sz w:val="24"/>
          <w:szCs w:val="24"/>
        </w:rPr>
        <w:t>).</w:t>
      </w:r>
      <w:bookmarkEnd w:id="141"/>
      <w:bookmarkEnd w:id="142"/>
      <w:bookmarkEnd w:id="143"/>
    </w:p>
    <w:p w:rsidR="00EB3DFE" w:rsidRPr="00F30E7E" w:rsidRDefault="00EB3DFE" w:rsidP="00C91A73">
      <w:pPr>
        <w:pStyle w:val="afd"/>
        <w:numPr>
          <w:ilvl w:val="2"/>
          <w:numId w:val="47"/>
        </w:numPr>
        <w:tabs>
          <w:tab w:val="left" w:pos="426"/>
        </w:tabs>
        <w:spacing w:before="120" w:after="120"/>
        <w:ind w:left="0" w:firstLine="0"/>
        <w:rPr>
          <w:sz w:val="24"/>
          <w:szCs w:val="24"/>
        </w:rPr>
      </w:pPr>
      <w:bookmarkStart w:id="144" w:name="_Toc385946700"/>
      <w:bookmarkStart w:id="145" w:name="_Toc385948744"/>
      <w:proofErr w:type="gramStart"/>
      <w:r w:rsidRPr="00F30E7E">
        <w:rPr>
          <w:sz w:val="24"/>
          <w:szCs w:val="24"/>
        </w:rPr>
        <w:t xml:space="preserve">Весь персонал Подрядчика должен быть, обеспечен средствами индивидуальной </w:t>
      </w:r>
      <w:r w:rsidRPr="00F30E7E">
        <w:rPr>
          <w:sz w:val="24"/>
          <w:szCs w:val="24"/>
        </w:rPr>
        <w:lastRenderedPageBreak/>
        <w:t>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РФ от</w:t>
      </w:r>
      <w:proofErr w:type="gramEnd"/>
      <w:r w:rsidRPr="00F30E7E">
        <w:rPr>
          <w:sz w:val="24"/>
          <w:szCs w:val="24"/>
        </w:rPr>
        <w:t xml:space="preserve"> 01 июня 2009г. № 290н, Приказа Министерства здравоохранения и социального развития РФ от 09.12.2009 № 970н. 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w:t>
      </w:r>
      <w:r>
        <w:rPr>
          <w:sz w:val="24"/>
          <w:szCs w:val="24"/>
        </w:rPr>
        <w:t>россовки, куртки, футболки и т.п</w:t>
      </w:r>
      <w:r w:rsidRPr="00F30E7E">
        <w:rPr>
          <w:sz w:val="24"/>
          <w:szCs w:val="24"/>
        </w:rPr>
        <w:t xml:space="preserve">.) на </w:t>
      </w:r>
      <w:r>
        <w:rPr>
          <w:sz w:val="24"/>
          <w:szCs w:val="24"/>
        </w:rPr>
        <w:t xml:space="preserve">производственных и строящихся </w:t>
      </w:r>
      <w:r w:rsidRPr="00F30E7E">
        <w:rPr>
          <w:sz w:val="24"/>
          <w:szCs w:val="24"/>
        </w:rPr>
        <w:t>объектах ЗАО «Ванкорнефть» категорически запрещено.</w:t>
      </w:r>
      <w:bookmarkEnd w:id="144"/>
      <w:bookmarkEnd w:id="145"/>
    </w:p>
    <w:p w:rsidR="00EB3DFE" w:rsidRDefault="00EB3DFE" w:rsidP="00C91A73">
      <w:pPr>
        <w:pStyle w:val="afd"/>
        <w:numPr>
          <w:ilvl w:val="2"/>
          <w:numId w:val="47"/>
        </w:numPr>
        <w:spacing w:before="120" w:after="120"/>
        <w:ind w:left="0" w:firstLine="0"/>
        <w:rPr>
          <w:sz w:val="24"/>
          <w:szCs w:val="24"/>
        </w:rPr>
      </w:pPr>
      <w:bookmarkStart w:id="146" w:name="_Toc385946701"/>
      <w:bookmarkStart w:id="147" w:name="_Toc385948745"/>
      <w:r w:rsidRPr="00F30E7E">
        <w:rPr>
          <w:sz w:val="24"/>
          <w:szCs w:val="24"/>
        </w:rPr>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F30E7E">
        <w:rPr>
          <w:sz w:val="24"/>
          <w:szCs w:val="24"/>
        </w:rPr>
        <w:t>обеспечен соответствующими СИЗ</w:t>
      </w:r>
      <w:proofErr w:type="gramEnd"/>
      <w:r w:rsidRPr="00F30E7E">
        <w:rPr>
          <w:sz w:val="24"/>
          <w:szCs w:val="24"/>
        </w:rPr>
        <w:t xml:space="preserve">. Обеспечение персонала СИЗ и обеспечение соблюдения персоналом Подрядчика требований по применению </w:t>
      </w:r>
      <w:proofErr w:type="gramStart"/>
      <w:r w:rsidRPr="00F30E7E">
        <w:rPr>
          <w:sz w:val="24"/>
          <w:szCs w:val="24"/>
        </w:rPr>
        <w:t>СИЗ</w:t>
      </w:r>
      <w:proofErr w:type="gramEnd"/>
      <w:r w:rsidRPr="00F30E7E">
        <w:rPr>
          <w:sz w:val="24"/>
          <w:szCs w:val="24"/>
        </w:rPr>
        <w:t xml:space="preserve"> является исключительной ответственностью Подрядчика.</w:t>
      </w:r>
      <w:bookmarkEnd w:id="146"/>
      <w:bookmarkEnd w:id="147"/>
    </w:p>
    <w:p w:rsidR="00BC72DB" w:rsidRDefault="00BC72DB" w:rsidP="00C91A73">
      <w:pPr>
        <w:numPr>
          <w:ilvl w:val="2"/>
          <w:numId w:val="47"/>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r w:rsidRPr="00F30E7E">
        <w:t>.</w:t>
      </w:r>
    </w:p>
    <w:p w:rsidR="00BC72DB" w:rsidRDefault="00BC72DB" w:rsidP="00C91A73">
      <w:pPr>
        <w:numPr>
          <w:ilvl w:val="2"/>
          <w:numId w:val="47"/>
        </w:numPr>
        <w:spacing w:before="120" w:after="120"/>
        <w:ind w:left="0" w:firstLine="0"/>
        <w:jc w:val="both"/>
      </w:pPr>
      <w:proofErr w:type="gramStart"/>
      <w:r>
        <w:t>Подрядчик обязан о</w:t>
      </w:r>
      <w:r w:rsidRPr="00CA68F1">
        <w:t>беспечить соблюдение</w:t>
      </w:r>
      <w:r w:rsidRPr="000D5A22">
        <w:t xml:space="preserve"> </w:t>
      </w:r>
      <w:r w:rsidRPr="00CA68F1">
        <w:t xml:space="preserve">установленной трудовой и производственной дисциплины </w:t>
      </w:r>
      <w:r>
        <w:t xml:space="preserve"> </w:t>
      </w:r>
      <w:r w:rsidRPr="00CA68F1">
        <w:t>своими работниками и работниками субподрядных</w:t>
      </w:r>
      <w:r w:rsidRPr="000D5A22">
        <w:t xml:space="preserve"> </w:t>
      </w:r>
      <w:r w:rsidRPr="00CA68F1">
        <w:t>организаций</w:t>
      </w:r>
      <w:r>
        <w:t>, осуществлять производственный контроль за состоянием промышленной, пожарной безопасности и охраны труда  в субподрядной организации.</w:t>
      </w:r>
      <w:proofErr w:type="gramEnd"/>
    </w:p>
    <w:p w:rsidR="00BC72DB" w:rsidRDefault="00BC72DB" w:rsidP="00C91A73">
      <w:pPr>
        <w:numPr>
          <w:ilvl w:val="2"/>
          <w:numId w:val="47"/>
        </w:numPr>
        <w:spacing w:before="120" w:after="120"/>
        <w:ind w:left="0" w:firstLine="0"/>
        <w:jc w:val="both"/>
      </w:pPr>
      <w:r w:rsidRPr="00F30E7E">
        <w:t>Направлять на производственные объекты работников, прошедших медицинский осмотр (предварительный при устройстве на работу и периодический – в процессе работы), годных по состоянию здоровья, не имеющих медицинских противопоказаний для работы на опасных производственных объектах в условиях Крайнего Севера. Подрядчик или субподрядчик по требованию Заказчика обязан представить соответствующие справки</w:t>
      </w:r>
      <w:r>
        <w:t>.</w:t>
      </w:r>
    </w:p>
    <w:p w:rsidR="00BC72DB" w:rsidRDefault="00BC72DB" w:rsidP="00C91A73">
      <w:pPr>
        <w:numPr>
          <w:ilvl w:val="2"/>
          <w:numId w:val="47"/>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C91A73">
      <w:pPr>
        <w:numPr>
          <w:ilvl w:val="2"/>
          <w:numId w:val="47"/>
        </w:numPr>
        <w:spacing w:before="120" w:after="120"/>
        <w:ind w:left="0" w:firstLine="0"/>
        <w:jc w:val="both"/>
      </w:pPr>
      <w:r w:rsidRPr="00F30E7E">
        <w:t>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по окончании рабочих смен.</w:t>
      </w:r>
    </w:p>
    <w:p w:rsidR="00BC72DB" w:rsidRDefault="00BC72DB" w:rsidP="00C91A73">
      <w:pPr>
        <w:numPr>
          <w:ilvl w:val="2"/>
          <w:numId w:val="47"/>
        </w:numPr>
        <w:spacing w:before="120" w:after="120"/>
        <w:ind w:left="0" w:firstLine="0"/>
        <w:jc w:val="both"/>
      </w:pPr>
      <w:r w:rsidRPr="00D02D17">
        <w:t>В случае возникновения чрезвычайной ситуации на объекте при выполнении работ, немедленно принять меры по обеспечению безопасности работающих, включая приостановку работ и эвакуацию людей, известить Заказчика (РИТС, УПБОТ, представителя структурного подразделения, на объекте которого ведутся работы), принять меры по предотвращению развития аварийной ситуации.</w:t>
      </w:r>
    </w:p>
    <w:p w:rsidR="00BC72DB" w:rsidRDefault="00BC72DB" w:rsidP="00C91A73">
      <w:pPr>
        <w:numPr>
          <w:ilvl w:val="2"/>
          <w:numId w:val="47"/>
        </w:numPr>
        <w:spacing w:before="120" w:after="120"/>
        <w:ind w:left="0" w:firstLine="0"/>
        <w:jc w:val="both"/>
      </w:pPr>
      <w:r>
        <w:lastRenderedPageBreak/>
        <w:t>Подрядчик или субподрядчик обязан п</w:t>
      </w:r>
      <w:r w:rsidRPr="00D02D17">
        <w:t>риостанавливать работы, ведущиеся с нарушениями требований промышленной, пожарной,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государственных органов надзора и контроля (акт, акт-предписание, постановление и др. документы). Работы возобновлять после устранения выявленных нарушений с письменного разрешения представителя Заказчика, государственных органов надзора и контроля.</w:t>
      </w:r>
    </w:p>
    <w:p w:rsidR="00BC72DB" w:rsidRDefault="00BC72DB" w:rsidP="00C91A73">
      <w:pPr>
        <w:numPr>
          <w:ilvl w:val="2"/>
          <w:numId w:val="47"/>
        </w:numPr>
        <w:spacing w:before="120" w:after="120"/>
        <w:ind w:left="0" w:firstLine="0"/>
        <w:jc w:val="both"/>
      </w:pPr>
      <w:r w:rsidRPr="00D02D17">
        <w:t xml:space="preserve">По результатам расследования несчастных случаев, аварий, инцидентов, в течение </w:t>
      </w:r>
      <w:r>
        <w:t>3</w:t>
      </w:r>
      <w:r w:rsidRPr="00D02D17">
        <w:t xml:space="preserve"> суток предоставлять в УПБОТ ЗАО «Ванкорнефть» </w:t>
      </w:r>
      <w:r>
        <w:t>копию акта расследования, а так же иные документы по запросу Заказчика.</w:t>
      </w:r>
    </w:p>
    <w:p w:rsidR="00BC72DB" w:rsidRDefault="00BC72DB" w:rsidP="00C91A73">
      <w:pPr>
        <w:numPr>
          <w:ilvl w:val="2"/>
          <w:numId w:val="47"/>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C72DB" w:rsidRDefault="00BC72DB" w:rsidP="00C91A73">
      <w:pPr>
        <w:numPr>
          <w:ilvl w:val="2"/>
          <w:numId w:val="47"/>
        </w:numPr>
        <w:spacing w:before="120" w:after="120"/>
        <w:ind w:left="0" w:firstLine="0"/>
        <w:jc w:val="both"/>
      </w:pPr>
      <w:r w:rsidRPr="00CA68F1">
        <w:t xml:space="preserve">Возместить Заказчику затраты, связанные с оказанием медицинской помощи работникам Подрядчика (субподрядчика), включая эвакуацию пострадавших </w:t>
      </w:r>
      <w:proofErr w:type="spellStart"/>
      <w:r w:rsidRPr="00CA68F1">
        <w:t>санрейсом</w:t>
      </w:r>
      <w:proofErr w:type="spellEnd"/>
      <w:r w:rsidRPr="00CA68F1">
        <w:t>.</w:t>
      </w:r>
    </w:p>
    <w:p w:rsidR="00BC72DB" w:rsidRDefault="00BC72DB" w:rsidP="00C91A73">
      <w:pPr>
        <w:numPr>
          <w:ilvl w:val="2"/>
          <w:numId w:val="47"/>
        </w:numPr>
        <w:spacing w:before="120" w:after="120"/>
        <w:ind w:left="0" w:firstLine="0"/>
        <w:jc w:val="both"/>
      </w:pPr>
      <w:bookmarkStart w:id="148" w:name="_Toc217123757"/>
      <w:r w:rsidRPr="00D02D17">
        <w:t>Представлять Заказчику (в УПБОТ) информацию (уведомление) о выполнении актов, актов-предписаний, постановлений в определенные указанными документами сроки. В случае не предоставления или несвоевременного предоставления уведомлений об устранении нарушений подрядчик выплачивает штраф в соответствии с разделом 6 настоящего Стандарта.</w:t>
      </w:r>
    </w:p>
    <w:bookmarkEnd w:id="148"/>
    <w:p w:rsidR="00BC72DB" w:rsidRDefault="00BC72DB" w:rsidP="00C91A73">
      <w:pPr>
        <w:numPr>
          <w:ilvl w:val="2"/>
          <w:numId w:val="47"/>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В случае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p>
    <w:p w:rsidR="00BC72DB" w:rsidRDefault="00BC72DB" w:rsidP="00C91A73">
      <w:pPr>
        <w:numPr>
          <w:ilvl w:val="2"/>
          <w:numId w:val="47"/>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C91A73">
      <w:pPr>
        <w:numPr>
          <w:ilvl w:val="2"/>
          <w:numId w:val="47"/>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C91A73">
      <w:pPr>
        <w:numPr>
          <w:ilvl w:val="2"/>
          <w:numId w:val="47"/>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C91A73">
      <w:pPr>
        <w:numPr>
          <w:ilvl w:val="2"/>
          <w:numId w:val="47"/>
        </w:numPr>
        <w:spacing w:before="120" w:after="120"/>
        <w:ind w:left="0" w:firstLine="0"/>
        <w:jc w:val="both"/>
      </w:pPr>
      <w:proofErr w:type="gramStart"/>
      <w:r w:rsidRPr="00475CE0">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BC72DB" w:rsidRDefault="00BC72DB" w:rsidP="00C91A73">
      <w:pPr>
        <w:numPr>
          <w:ilvl w:val="2"/>
          <w:numId w:val="47"/>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w:t>
      </w:r>
      <w:r w:rsidRPr="00475CE0">
        <w:lastRenderedPageBreak/>
        <w:t>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C91A73">
      <w:pPr>
        <w:numPr>
          <w:ilvl w:val="2"/>
          <w:numId w:val="47"/>
        </w:numPr>
        <w:spacing w:before="120" w:after="120"/>
        <w:ind w:left="0" w:firstLine="0"/>
        <w:jc w:val="both"/>
      </w:pPr>
      <w:r w:rsidRPr="00475CE0">
        <w:t xml:space="preserve">В </w:t>
      </w:r>
      <w:proofErr w:type="gramStart"/>
      <w:r w:rsidRPr="00475CE0">
        <w:t>случаях</w:t>
      </w:r>
      <w:proofErr w:type="gramEnd"/>
      <w:r w:rsidRPr="00475CE0">
        <w:t xml:space="preserve">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3F67AC" w:rsidRDefault="003F67AC" w:rsidP="00C91A73">
      <w:pPr>
        <w:numPr>
          <w:ilvl w:val="2"/>
          <w:numId w:val="47"/>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r>
        <w:t xml:space="preserve"> </w:t>
      </w:r>
    </w:p>
    <w:p w:rsidR="00BC72DB" w:rsidRPr="00475CE0" w:rsidRDefault="00BC72DB" w:rsidP="00C91A73">
      <w:pPr>
        <w:numPr>
          <w:ilvl w:val="2"/>
          <w:numId w:val="47"/>
        </w:numPr>
        <w:spacing w:before="120" w:after="120"/>
        <w:ind w:left="0" w:firstLine="0"/>
        <w:jc w:val="both"/>
      </w:pPr>
      <w:r w:rsidRPr="00475CE0">
        <w:t>Представителям Подрядчика запрещается:</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провозить на объекты Заказчика посторонних лиц;</w:t>
      </w:r>
    </w:p>
    <w:p w:rsidR="00445771" w:rsidRPr="00445771" w:rsidRDefault="00445771" w:rsidP="00445771">
      <w:pPr>
        <w:numPr>
          <w:ilvl w:val="0"/>
          <w:numId w:val="11"/>
        </w:numPr>
        <w:tabs>
          <w:tab w:val="clear" w:pos="1384"/>
          <w:tab w:val="num" w:pos="0"/>
          <w:tab w:val="num" w:pos="426"/>
          <w:tab w:val="left" w:pos="709"/>
        </w:tabs>
        <w:spacing w:before="120" w:after="120"/>
        <w:ind w:left="426" w:firstLine="0"/>
        <w:jc w:val="both"/>
      </w:pPr>
      <w:r w:rsidRPr="00445771">
        <w:t>самовольно изменять условия, последовательность и объем работ</w:t>
      </w:r>
      <w:r>
        <w:t>,</w:t>
      </w:r>
      <w:r w:rsidRPr="00445771">
        <w:t xml:space="preserve"> указанных в технологических картах, ППР и т.п., нарушение которых может привести к порч</w:t>
      </w:r>
      <w:r>
        <w:t>е оборудования или к отсутствию результата выполняемой работы;</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находиться без надобности на действующих установках, в производственных помещениях Заказчика;</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F84FCC" w:rsidRDefault="00F84FCC" w:rsidP="00BC72DB">
      <w:pPr>
        <w:numPr>
          <w:ilvl w:val="0"/>
          <w:numId w:val="11"/>
        </w:numPr>
        <w:tabs>
          <w:tab w:val="clear" w:pos="1384"/>
          <w:tab w:val="num" w:pos="0"/>
          <w:tab w:val="num" w:pos="426"/>
          <w:tab w:val="left" w:pos="709"/>
        </w:tabs>
        <w:spacing w:before="120" w:after="120"/>
        <w:ind w:left="426" w:firstLine="0"/>
        <w:jc w:val="both"/>
      </w:pPr>
      <w:r>
        <w:t>оставлять без присмотра грузоподъемные механизмы с подвешенными на них грузами;</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освобождать транспортное средство от посторонних предметов и мусора на объекте Заказчика;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отвлекать работников Заказчика во время проведения ими производственных работ;</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 xml:space="preserve">курить </w:t>
      </w:r>
      <w:proofErr w:type="gramStart"/>
      <w:r>
        <w:t>в</w:t>
      </w:r>
      <w:r w:rsidRPr="00607FC5">
        <w:t>не</w:t>
      </w:r>
      <w:proofErr w:type="gramEnd"/>
      <w:r w:rsidRPr="00607FC5">
        <w:t xml:space="preserve"> отведенных для этого местах;</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w:t>
      </w:r>
      <w:r>
        <w:t>ведомления руководителя объекта;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использовать телефоны в не взрывозащищенном исполнении на взрывопожароопасных объектах.</w:t>
      </w:r>
    </w:p>
    <w:p w:rsidR="00BC72DB" w:rsidRDefault="00BC72DB" w:rsidP="00C91A73">
      <w:pPr>
        <w:numPr>
          <w:ilvl w:val="2"/>
          <w:numId w:val="47"/>
        </w:numPr>
        <w:spacing w:before="120" w:after="120"/>
        <w:jc w:val="both"/>
      </w:pPr>
      <w:r>
        <w:t>Все транспортные средства Подрядчика, используемые при проведении работ, должны быть оборудованы следующим:</w:t>
      </w:r>
    </w:p>
    <w:p w:rsidR="00BC72DB" w:rsidRDefault="00BC72DB" w:rsidP="00BC72DB">
      <w:pPr>
        <w:numPr>
          <w:ilvl w:val="0"/>
          <w:numId w:val="9"/>
        </w:numPr>
        <w:tabs>
          <w:tab w:val="clear" w:pos="850"/>
          <w:tab w:val="num" w:pos="0"/>
          <w:tab w:val="left" w:pos="709"/>
        </w:tabs>
        <w:spacing w:before="120" w:after="120"/>
        <w:ind w:left="426" w:firstLine="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BC72DB" w:rsidRDefault="00BC72DB" w:rsidP="00BC72DB">
      <w:pPr>
        <w:numPr>
          <w:ilvl w:val="0"/>
          <w:numId w:val="9"/>
        </w:numPr>
        <w:tabs>
          <w:tab w:val="clear" w:pos="850"/>
          <w:tab w:val="num" w:pos="0"/>
          <w:tab w:val="left" w:pos="709"/>
        </w:tabs>
        <w:spacing w:before="120" w:after="120"/>
        <w:ind w:left="426" w:firstLine="0"/>
        <w:jc w:val="both"/>
      </w:pPr>
      <w:r>
        <w:t>Аптечкой первой помощи;</w:t>
      </w:r>
    </w:p>
    <w:p w:rsidR="00BC72DB" w:rsidRDefault="00BC72DB" w:rsidP="00BC72DB">
      <w:pPr>
        <w:numPr>
          <w:ilvl w:val="0"/>
          <w:numId w:val="9"/>
        </w:numPr>
        <w:tabs>
          <w:tab w:val="clear" w:pos="850"/>
          <w:tab w:val="num" w:pos="0"/>
          <w:tab w:val="left" w:pos="709"/>
        </w:tabs>
        <w:spacing w:before="120" w:after="120"/>
        <w:ind w:left="426" w:firstLine="0"/>
        <w:jc w:val="both"/>
      </w:pPr>
      <w:r>
        <w:lastRenderedPageBreak/>
        <w:t>Огнетушителем;</w:t>
      </w:r>
    </w:p>
    <w:p w:rsidR="00BC72DB" w:rsidRDefault="00BC72DB" w:rsidP="00BC72DB">
      <w:pPr>
        <w:numPr>
          <w:ilvl w:val="0"/>
          <w:numId w:val="9"/>
        </w:numPr>
        <w:tabs>
          <w:tab w:val="clear" w:pos="850"/>
          <w:tab w:val="num" w:pos="0"/>
          <w:tab w:val="left" w:pos="709"/>
        </w:tabs>
        <w:spacing w:before="120" w:after="120"/>
        <w:ind w:left="426" w:firstLine="0"/>
        <w:jc w:val="both"/>
      </w:pPr>
      <w:r>
        <w:t>Передними и задними зимними шинами в течение зимнего периода (для автотранспорта);</w:t>
      </w:r>
    </w:p>
    <w:p w:rsidR="00BC72DB" w:rsidRDefault="00BC72DB" w:rsidP="00BC72DB">
      <w:pPr>
        <w:numPr>
          <w:ilvl w:val="0"/>
          <w:numId w:val="9"/>
        </w:numPr>
        <w:tabs>
          <w:tab w:val="clear" w:pos="850"/>
          <w:tab w:val="num" w:pos="0"/>
          <w:tab w:val="left" w:pos="709"/>
        </w:tabs>
        <w:spacing w:before="120" w:after="120"/>
        <w:ind w:left="426" w:firstLine="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BC72DB" w:rsidRDefault="005F79F9" w:rsidP="00BC72DB">
      <w:pPr>
        <w:spacing w:before="120" w:after="120"/>
        <w:jc w:val="both"/>
      </w:pPr>
      <w:r>
        <w:t>4.1.</w:t>
      </w:r>
      <w:r w:rsidR="00055D9E">
        <w:t xml:space="preserve">42 </w:t>
      </w:r>
      <w:r w:rsidR="00BC72DB">
        <w:t>Подрядчик (субподрядчик) должен обеспечить:</w:t>
      </w:r>
    </w:p>
    <w:p w:rsidR="00BC72DB" w:rsidRDefault="00BC72DB" w:rsidP="00BC72DB">
      <w:pPr>
        <w:numPr>
          <w:ilvl w:val="0"/>
          <w:numId w:val="9"/>
        </w:numPr>
        <w:tabs>
          <w:tab w:val="clear" w:pos="850"/>
          <w:tab w:val="num" w:pos="0"/>
          <w:tab w:val="left" w:pos="709"/>
        </w:tabs>
        <w:spacing w:before="120" w:after="120"/>
        <w:ind w:left="426" w:firstLine="0"/>
        <w:jc w:val="both"/>
      </w:pPr>
      <w:r>
        <w:t>Обучение и достаточную квалификацию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Проведение регулярных ТО транспортных средств;</w:t>
      </w:r>
    </w:p>
    <w:p w:rsidR="00BC72DB" w:rsidRDefault="00BC72DB" w:rsidP="00BC72DB">
      <w:pPr>
        <w:numPr>
          <w:ilvl w:val="0"/>
          <w:numId w:val="9"/>
        </w:numPr>
        <w:tabs>
          <w:tab w:val="clear" w:pos="850"/>
          <w:tab w:val="num" w:pos="0"/>
          <w:tab w:val="left" w:pos="709"/>
        </w:tabs>
        <w:spacing w:before="120" w:after="120"/>
        <w:ind w:left="426" w:firstLine="0"/>
        <w:jc w:val="both"/>
      </w:pPr>
      <w:r>
        <w:t>Использование и применение транспортных средств по их назначению;</w:t>
      </w:r>
    </w:p>
    <w:p w:rsidR="00BC72DB" w:rsidRDefault="00BC72DB" w:rsidP="00BC72DB">
      <w:pPr>
        <w:numPr>
          <w:ilvl w:val="0"/>
          <w:numId w:val="9"/>
        </w:numPr>
        <w:tabs>
          <w:tab w:val="clear" w:pos="850"/>
          <w:tab w:val="num" w:pos="0"/>
          <w:tab w:val="left" w:pos="709"/>
        </w:tabs>
        <w:spacing w:before="120" w:after="120"/>
        <w:ind w:left="426" w:firstLine="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BC72DB" w:rsidRDefault="00BC72DB" w:rsidP="00BC72DB">
      <w:pPr>
        <w:numPr>
          <w:ilvl w:val="0"/>
          <w:numId w:val="9"/>
        </w:numPr>
        <w:tabs>
          <w:tab w:val="clear" w:pos="850"/>
          <w:tab w:val="num" w:pos="0"/>
          <w:tab w:val="left" w:pos="709"/>
        </w:tabs>
        <w:spacing w:before="120" w:after="120"/>
        <w:ind w:left="426" w:firstLine="0"/>
        <w:jc w:val="both"/>
      </w:pPr>
      <w:r>
        <w:t>Движение и стоянку транспортных средств согласно разметке (схем) на объекте Заказчика (при наличии).</w:t>
      </w:r>
    </w:p>
    <w:p w:rsidR="00BC72DB" w:rsidRDefault="00055D9E" w:rsidP="00BC72DB">
      <w:pPr>
        <w:tabs>
          <w:tab w:val="num" w:pos="0"/>
          <w:tab w:val="num" w:pos="3600"/>
        </w:tabs>
        <w:spacing w:before="120" w:after="120"/>
        <w:jc w:val="both"/>
      </w:pPr>
      <w:r>
        <w:t xml:space="preserve">4.1.43 </w:t>
      </w:r>
      <w:r w:rsidR="00BC72DB">
        <w:t>Подрядчик обязан:</w:t>
      </w:r>
    </w:p>
    <w:p w:rsidR="00BC72DB" w:rsidRDefault="00BC72DB" w:rsidP="00BC72DB">
      <w:pPr>
        <w:numPr>
          <w:ilvl w:val="0"/>
          <w:numId w:val="9"/>
        </w:numPr>
        <w:tabs>
          <w:tab w:val="clear" w:pos="850"/>
          <w:tab w:val="num" w:pos="0"/>
          <w:tab w:val="left" w:pos="709"/>
        </w:tabs>
        <w:spacing w:before="120" w:after="120"/>
        <w:ind w:left="426" w:firstLine="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BC72DB" w:rsidRDefault="00BC72DB" w:rsidP="00BC72DB">
      <w:pPr>
        <w:numPr>
          <w:ilvl w:val="0"/>
          <w:numId w:val="9"/>
        </w:numPr>
        <w:tabs>
          <w:tab w:val="clear" w:pos="850"/>
          <w:tab w:val="num" w:pos="0"/>
          <w:tab w:val="left" w:pos="709"/>
        </w:tabs>
        <w:spacing w:before="120" w:after="120"/>
        <w:ind w:left="426" w:firstLine="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контрольные осмотры транспортных средств перед выездом (вылетом) на трассу (маршрут)/перед началом работ;</w:t>
      </w:r>
    </w:p>
    <w:p w:rsidR="00BC72DB" w:rsidRDefault="00BC72DB" w:rsidP="00BC72DB">
      <w:pPr>
        <w:numPr>
          <w:ilvl w:val="0"/>
          <w:numId w:val="9"/>
        </w:numPr>
        <w:tabs>
          <w:tab w:val="clear" w:pos="850"/>
          <w:tab w:val="num" w:pos="0"/>
          <w:tab w:val="left" w:pos="709"/>
        </w:tabs>
        <w:spacing w:before="120" w:after="120"/>
        <w:ind w:left="426" w:firstLine="0"/>
        <w:jc w:val="both"/>
      </w:pPr>
      <w:r>
        <w:t>Предоставить Заказчику, либо использовать в ходе выполнения работ исправные транспортные средства</w:t>
      </w:r>
      <w:r w:rsidRPr="00EF7139">
        <w:t>.</w:t>
      </w:r>
    </w:p>
    <w:p w:rsidR="00BC72DB" w:rsidRDefault="005F79F9" w:rsidP="005F79F9">
      <w:pPr>
        <w:spacing w:before="120" w:after="120"/>
        <w:jc w:val="both"/>
      </w:pPr>
      <w:r>
        <w:t xml:space="preserve">4.1.44 </w:t>
      </w:r>
      <w:r w:rsidR="00BC72DB">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00BC72DB">
        <w:t>о-</w:t>
      </w:r>
      <w:proofErr w:type="gramEnd"/>
      <w:r w:rsidR="00BC72DB">
        <w:t xml:space="preserve"> и тракторной техники Подрядчика должны быть оснащены сертифицированными искрогасителями.</w:t>
      </w:r>
    </w:p>
    <w:p w:rsidR="00BC72DB" w:rsidRDefault="00BC72DB" w:rsidP="005F79F9">
      <w:pPr>
        <w:numPr>
          <w:ilvl w:val="2"/>
          <w:numId w:val="45"/>
        </w:numPr>
        <w:spacing w:before="120" w:after="120"/>
        <w:ind w:left="0" w:firstLine="0"/>
        <w:jc w:val="both"/>
      </w:pP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BC72DB" w:rsidRDefault="00BC72DB" w:rsidP="005F79F9">
      <w:pPr>
        <w:numPr>
          <w:ilvl w:val="2"/>
          <w:numId w:val="45"/>
        </w:numPr>
        <w:spacing w:before="120" w:after="120"/>
        <w:ind w:left="0" w:firstLine="0"/>
        <w:jc w:val="both"/>
      </w:pPr>
      <w:r>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BC72DB" w:rsidRDefault="00BC72DB" w:rsidP="005F79F9">
      <w:pPr>
        <w:numPr>
          <w:ilvl w:val="2"/>
          <w:numId w:val="45"/>
        </w:numPr>
        <w:spacing w:before="120" w:after="120"/>
        <w:ind w:left="0" w:firstLine="0"/>
        <w:jc w:val="both"/>
      </w:pPr>
      <w:r>
        <w:t xml:space="preserve"> </w:t>
      </w:r>
      <w:r w:rsidRPr="00D25337">
        <w:t xml:space="preserve">Подрядчик принимает условие о праве Заказчика расторгать договор в случае нарушения </w:t>
      </w:r>
      <w:r>
        <w:t>требований настоящего Стандарта</w:t>
      </w:r>
      <w:r w:rsidRPr="00D25337">
        <w:t>.</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149" w:name="_Toc217563641"/>
      <w:bookmarkStart w:id="150" w:name="_Toc385948746"/>
      <w:bookmarkEnd w:id="55"/>
      <w:bookmarkEnd w:id="56"/>
      <w:r w:rsidRPr="00D4569C">
        <w:rPr>
          <w:rFonts w:ascii="Arial" w:hAnsi="Arial" w:cs="Arial"/>
          <w:caps/>
          <w:sz w:val="24"/>
          <w:szCs w:val="24"/>
        </w:rPr>
        <w:t>В ОБЛАСТИ ОХРАНЫ ОКРУЖАЮЩЕЙ СРЕДЫ</w:t>
      </w:r>
      <w:bookmarkEnd w:id="149"/>
      <w:bookmarkEnd w:id="150"/>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7B0C65">
      <w:pPr>
        <w:numPr>
          <w:ilvl w:val="2"/>
          <w:numId w:val="14"/>
        </w:numPr>
        <w:spacing w:before="120" w:after="120"/>
        <w:ind w:left="0" w:firstLine="0"/>
        <w:jc w:val="both"/>
      </w:pPr>
      <w:r w:rsidRPr="00C67253">
        <w:t xml:space="preserve">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w:t>
      </w:r>
      <w:r w:rsidRPr="00C67253">
        <w:lastRenderedPageBreak/>
        <w:t>городка)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7B0C65">
      <w:pPr>
        <w:numPr>
          <w:ilvl w:val="2"/>
          <w:numId w:val="14"/>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7B0C65">
      <w:pPr>
        <w:numPr>
          <w:ilvl w:val="2"/>
          <w:numId w:val="14"/>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0"/>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 xml:space="preserve">Заказчиком, а также собственными технологическими регламентами, </w:t>
      </w:r>
      <w:proofErr w:type="gramStart"/>
      <w:r w:rsidRPr="00D25337">
        <w:t>проектами</w:t>
      </w:r>
      <w:proofErr w:type="gramEnd"/>
      <w:r w:rsidRPr="00D25337">
        <w:t xml:space="preserve"> имеющими положительное заключение государственной экологической экспертизы;</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оформить</w:t>
      </w:r>
      <w:r>
        <w:t xml:space="preserve"> </w:t>
      </w:r>
      <w:r w:rsidRPr="00042EB1">
        <w:rPr>
          <w:bCs/>
          <w:noProof/>
        </w:rPr>
        <w:t>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r>
        <w:t xml:space="preserve"> </w:t>
      </w:r>
    </w:p>
    <w:p w:rsidR="00A658E0" w:rsidRP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0"/>
          <w:tab w:val="num" w:pos="0"/>
          <w:tab w:val="left" w:pos="709"/>
        </w:tabs>
        <w:spacing w:before="120" w:after="120"/>
        <w:ind w:left="426" w:firstLine="0"/>
        <w:jc w:val="both"/>
      </w:pPr>
      <w:proofErr w:type="gramStart"/>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D25337">
        <w:t>химреагентов</w:t>
      </w:r>
      <w:proofErr w:type="spellEnd"/>
      <w:r w:rsidRPr="00D25337">
        <w:t xml:space="preserve">,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 </w:t>
      </w:r>
      <w:proofErr w:type="gramEnd"/>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0"/>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0"/>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несанкционированн</w:t>
      </w:r>
      <w:r>
        <w:t>ую</w:t>
      </w:r>
      <w:r w:rsidRPr="003B502A">
        <w:t xml:space="preserve"> добыч</w:t>
      </w:r>
      <w:r>
        <w:t>у</w:t>
      </w:r>
      <w:r w:rsidRPr="003B502A">
        <w:t xml:space="preserve"> охотничьих и рыбных ресурсов</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производить в строгом соответствии с договором лесопользования;</w:t>
      </w:r>
      <w:r w:rsidRPr="00DB52BB">
        <w:t xml:space="preserve"> </w:t>
      </w:r>
      <w:r>
        <w:t xml:space="preserve">рубку деревьев и  кустарников; </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разливов горюче-смазочных материалов. В соответствии с приказом № 621 от 28.12.2004г</w:t>
      </w:r>
      <w:r>
        <w:t>.</w:t>
      </w:r>
      <w:r w:rsidRPr="003B502A">
        <w:t xml:space="preserve"> Министерства Российской Федерации по делам ГО, ЧС и ликвидации </w:t>
      </w:r>
      <w:r w:rsidRPr="003B502A">
        <w:lastRenderedPageBreak/>
        <w:t>последствий стихийных бедствий, иметь на объектах работ утвержденные планы по предупреждению и ликвидации разливов нефти и нефтепродуктов</w:t>
      </w:r>
      <w:r>
        <w:t>;</w:t>
      </w:r>
    </w:p>
    <w:p w:rsidR="00A658E0" w:rsidRDefault="00A658E0" w:rsidP="00C0103A">
      <w:pPr>
        <w:numPr>
          <w:ilvl w:val="0"/>
          <w:numId w:val="9"/>
        </w:numPr>
        <w:tabs>
          <w:tab w:val="clear" w:pos="850"/>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0"/>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0"/>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0"/>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7B0C65">
      <w:pPr>
        <w:numPr>
          <w:ilvl w:val="2"/>
          <w:numId w:val="14"/>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0"/>
          <w:tab w:val="num" w:pos="709"/>
        </w:tabs>
        <w:spacing w:before="120" w:after="120"/>
        <w:ind w:left="426" w:firstLine="0"/>
        <w:jc w:val="both"/>
      </w:pPr>
      <w:r w:rsidRPr="005E0826">
        <w:t xml:space="preserve">сброс </w:t>
      </w:r>
      <w:r>
        <w:t xml:space="preserve">неочищенных </w:t>
      </w:r>
      <w:r w:rsidRPr="005E0826">
        <w:t>загрязненных сточных вод в водные объекты и на рельеф</w:t>
      </w:r>
      <w:r>
        <w:t>;</w:t>
      </w:r>
      <w:r w:rsidRPr="005E0826">
        <w:t xml:space="preserve"> </w:t>
      </w:r>
    </w:p>
    <w:p w:rsidR="00A658E0" w:rsidRDefault="00A658E0" w:rsidP="00C0103A">
      <w:pPr>
        <w:numPr>
          <w:ilvl w:val="0"/>
          <w:numId w:val="9"/>
        </w:numPr>
        <w:tabs>
          <w:tab w:val="clear" w:pos="850"/>
          <w:tab w:val="num" w:pos="709"/>
        </w:tabs>
        <w:spacing w:before="120" w:after="120"/>
        <w:ind w:left="426" w:firstLine="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A658E0" w:rsidRDefault="00A658E0" w:rsidP="00C0103A">
      <w:pPr>
        <w:numPr>
          <w:ilvl w:val="0"/>
          <w:numId w:val="9"/>
        </w:numPr>
        <w:tabs>
          <w:tab w:val="clear" w:pos="850"/>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0"/>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0"/>
          <w:tab w:val="num" w:pos="709"/>
        </w:tabs>
        <w:spacing w:before="120" w:after="120"/>
        <w:ind w:left="426" w:firstLine="0"/>
        <w:jc w:val="both"/>
      </w:pPr>
      <w:r>
        <w:t>с</w:t>
      </w:r>
      <w:r w:rsidRPr="000846B2">
        <w:t>кладирование промышленных отходов, производственно</w:t>
      </w:r>
      <w:r>
        <w:t>-б</w:t>
      </w:r>
      <w:r w:rsidRPr="000846B2">
        <w:t xml:space="preserve">ытового мусора и других отходов, являющихся источниками загрязнения атмосферного воздуха пылью, вредными газообразными и </w:t>
      </w:r>
      <w:proofErr w:type="spellStart"/>
      <w:r w:rsidRPr="000846B2">
        <w:t>дурнопахнущими</w:t>
      </w:r>
      <w:proofErr w:type="spellEnd"/>
      <w:r w:rsidRPr="000846B2">
        <w:t xml:space="preserve">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0"/>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0"/>
          <w:tab w:val="num" w:pos="709"/>
        </w:tabs>
        <w:spacing w:before="120" w:after="120"/>
        <w:ind w:left="426" w:firstLine="0"/>
        <w:jc w:val="both"/>
      </w:pPr>
      <w:r>
        <w:t>п</w:t>
      </w:r>
      <w:r w:rsidRPr="000846B2">
        <w:t xml:space="preserve">рименение </w:t>
      </w:r>
      <w:proofErr w:type="spellStart"/>
      <w:r w:rsidRPr="000846B2">
        <w:t>химреагентов</w:t>
      </w:r>
      <w:proofErr w:type="spellEnd"/>
      <w:r w:rsidRPr="000846B2">
        <w:t xml:space="preserve"> с неизвестными санитарно-токсикологическими характеристиками; </w:t>
      </w:r>
    </w:p>
    <w:p w:rsidR="00A658E0" w:rsidRPr="00D4569C" w:rsidRDefault="00A658E0" w:rsidP="00C0103A">
      <w:pPr>
        <w:numPr>
          <w:ilvl w:val="0"/>
          <w:numId w:val="9"/>
        </w:numPr>
        <w:tabs>
          <w:tab w:val="clear" w:pos="850"/>
          <w:tab w:val="num" w:pos="709"/>
        </w:tabs>
        <w:spacing w:before="120" w:after="120"/>
        <w:ind w:left="426" w:firstLine="0"/>
        <w:jc w:val="both"/>
      </w:pPr>
      <w:r>
        <w:lastRenderedPageBreak/>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w:t>
      </w:r>
      <w:r w:rsidR="00C0103A">
        <w:t>документами:</w:t>
      </w:r>
    </w:p>
    <w:p w:rsidR="00A658E0" w:rsidRPr="00D4569C" w:rsidRDefault="00A658E0" w:rsidP="00C0103A">
      <w:pPr>
        <w:numPr>
          <w:ilvl w:val="0"/>
          <w:numId w:val="9"/>
        </w:numPr>
        <w:tabs>
          <w:tab w:val="clear" w:pos="850"/>
          <w:tab w:val="num" w:pos="709"/>
        </w:tabs>
        <w:spacing w:before="120" w:after="120"/>
        <w:ind w:left="426" w:firstLine="0"/>
        <w:jc w:val="both"/>
      </w:pPr>
      <w:bookmarkStart w:id="151" w:name="_Toc217123764"/>
      <w:bookmarkStart w:id="152" w:name="_Toc217563642"/>
      <w:bookmarkStart w:id="153" w:name="_Toc218325212"/>
      <w:r w:rsidRPr="00D4569C">
        <w:t>гигиеническим сертификатом, выданным уполномоченным органом;</w:t>
      </w:r>
      <w:bookmarkEnd w:id="151"/>
      <w:bookmarkEnd w:id="152"/>
      <w:bookmarkEnd w:id="153"/>
    </w:p>
    <w:p w:rsidR="00A658E0" w:rsidRPr="00D4569C" w:rsidRDefault="00A658E0" w:rsidP="00C0103A">
      <w:pPr>
        <w:numPr>
          <w:ilvl w:val="0"/>
          <w:numId w:val="9"/>
        </w:numPr>
        <w:tabs>
          <w:tab w:val="clear" w:pos="850"/>
          <w:tab w:val="num" w:pos="709"/>
        </w:tabs>
        <w:spacing w:before="120" w:after="120"/>
        <w:ind w:left="426" w:firstLine="0"/>
        <w:jc w:val="both"/>
      </w:pPr>
      <w:bookmarkStart w:id="154" w:name="_Toc217123765"/>
      <w:bookmarkStart w:id="155" w:name="_Toc217563643"/>
      <w:bookmarkStart w:id="156" w:name="_Toc218325213"/>
      <w:r w:rsidRPr="00D4569C">
        <w:t xml:space="preserve">инструкцией по охране труда по безопасности ведения работ данным </w:t>
      </w:r>
      <w:proofErr w:type="spellStart"/>
      <w:r w:rsidRPr="00D4569C">
        <w:t>химреагентом</w:t>
      </w:r>
      <w:proofErr w:type="spellEnd"/>
      <w:r w:rsidRPr="00D4569C">
        <w:t xml:space="preserve"> и мерам оказания медицинской помощи при негативном воздействии на здоровье персонала</w:t>
      </w:r>
      <w:bookmarkEnd w:id="154"/>
      <w:bookmarkEnd w:id="155"/>
      <w:bookmarkEnd w:id="156"/>
      <w:r w:rsidR="00C0103A">
        <w:t>;</w:t>
      </w:r>
    </w:p>
    <w:p w:rsidR="00A658E0" w:rsidRDefault="00A658E0" w:rsidP="00C0103A">
      <w:pPr>
        <w:numPr>
          <w:ilvl w:val="0"/>
          <w:numId w:val="9"/>
        </w:numPr>
        <w:tabs>
          <w:tab w:val="clear" w:pos="850"/>
          <w:tab w:val="num" w:pos="709"/>
        </w:tabs>
        <w:spacing w:before="120" w:after="120"/>
        <w:ind w:left="426" w:firstLine="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A658E0" w:rsidRPr="0076262C" w:rsidRDefault="00A658E0" w:rsidP="00C0103A">
      <w:pPr>
        <w:numPr>
          <w:ilvl w:val="0"/>
          <w:numId w:val="9"/>
        </w:numPr>
        <w:tabs>
          <w:tab w:val="clear" w:pos="850"/>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A658E0" w:rsidRPr="00DB1CC5" w:rsidRDefault="00A658E0" w:rsidP="00C0103A">
      <w:pPr>
        <w:numPr>
          <w:ilvl w:val="0"/>
          <w:numId w:val="9"/>
        </w:numPr>
        <w:tabs>
          <w:tab w:val="clear" w:pos="850"/>
          <w:tab w:val="num" w:pos="709"/>
        </w:tabs>
        <w:spacing w:before="120" w:after="120"/>
        <w:ind w:left="426" w:firstLine="0"/>
        <w:jc w:val="both"/>
      </w:pPr>
      <w:r w:rsidRPr="00D03F4F">
        <w:rPr>
          <w:bCs/>
          <w:noProof/>
        </w:rPr>
        <w:t xml:space="preserve">в водоохранной зоне водных объектов, располагающихся на Объектах Общества, осуществлять деятельность противоречащую требованиям п.15 </w:t>
      </w:r>
      <w:r w:rsidR="00A42EAA">
        <w:rPr>
          <w:bCs/>
          <w:noProof/>
        </w:rPr>
        <w:t>ст.65 ФЗ №74 «Водный кодекс РФ».</w:t>
      </w:r>
    </w:p>
    <w:p w:rsidR="00A658E0" w:rsidRDefault="00A658E0" w:rsidP="00A658E0">
      <w:pPr>
        <w:spacing w:before="120" w:after="120"/>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42EB1" w:rsidRDefault="00A658E0" w:rsidP="007B0C65">
      <w:pPr>
        <w:numPr>
          <w:ilvl w:val="2"/>
          <w:numId w:val="14"/>
        </w:numPr>
        <w:spacing w:before="120" w:after="120"/>
        <w:ind w:left="0" w:firstLine="0"/>
        <w:jc w:val="both"/>
      </w:pPr>
      <w: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7B0C65">
      <w:pPr>
        <w:numPr>
          <w:ilvl w:val="2"/>
          <w:numId w:val="14"/>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7B0C65">
      <w:pPr>
        <w:numPr>
          <w:ilvl w:val="2"/>
          <w:numId w:val="14"/>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7B0C65">
      <w:pPr>
        <w:numPr>
          <w:ilvl w:val="2"/>
          <w:numId w:val="14"/>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7B0C65">
      <w:pPr>
        <w:numPr>
          <w:ilvl w:val="2"/>
          <w:numId w:val="14"/>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BF6904">
          <w:headerReference w:type="default" r:id="rId23"/>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360"/>
        </w:tabs>
        <w:spacing w:before="0" w:after="0"/>
        <w:ind w:hanging="720"/>
        <w:jc w:val="both"/>
        <w:rPr>
          <w:caps/>
          <w:kern w:val="0"/>
        </w:rPr>
      </w:pPr>
      <w:bookmarkStart w:id="157" w:name="_Toc385948747"/>
      <w:bookmarkStart w:id="158" w:name="_Toc153013102"/>
      <w:bookmarkStart w:id="159" w:name="_Toc156727027"/>
      <w:bookmarkStart w:id="160" w:name="_Toc164238421"/>
      <w:bookmarkEnd w:id="52"/>
      <w:bookmarkEnd w:id="53"/>
      <w:r>
        <w:rPr>
          <w:caps/>
          <w:kern w:val="0"/>
        </w:rPr>
        <w:lastRenderedPageBreak/>
        <w:t>ОТВЕТСТВЕННОСТЬ ПОДРЯДНОЙ ОРГАНИЗАЦИИ</w:t>
      </w:r>
      <w:bookmarkEnd w:id="157"/>
    </w:p>
    <w:bookmarkEnd w:id="158"/>
    <w:bookmarkEnd w:id="159"/>
    <w:bookmarkEnd w:id="160"/>
    <w:p w:rsidR="00042EB1" w:rsidRDefault="00042EB1" w:rsidP="00042EB1">
      <w:pPr>
        <w:jc w:val="both"/>
      </w:pPr>
    </w:p>
    <w:p w:rsidR="00042EB1" w:rsidRDefault="00042EB1" w:rsidP="00042EB1">
      <w:pPr>
        <w:jc w:val="both"/>
      </w:pPr>
    </w:p>
    <w:p w:rsidR="00042EB1" w:rsidRDefault="00042EB1" w:rsidP="007B0C65">
      <w:pPr>
        <w:numPr>
          <w:ilvl w:val="1"/>
          <w:numId w:val="15"/>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7B0C65">
      <w:pPr>
        <w:numPr>
          <w:ilvl w:val="1"/>
          <w:numId w:val="15"/>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042EB1" w:rsidRDefault="00042EB1" w:rsidP="007B0C65">
      <w:pPr>
        <w:numPr>
          <w:ilvl w:val="1"/>
          <w:numId w:val="15"/>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042EB1" w:rsidRDefault="00042EB1" w:rsidP="007B0C65">
      <w:pPr>
        <w:numPr>
          <w:ilvl w:val="1"/>
          <w:numId w:val="15"/>
        </w:numPr>
        <w:tabs>
          <w:tab w:val="left" w:pos="426"/>
        </w:tabs>
        <w:spacing w:before="120" w:after="120"/>
        <w:ind w:left="0" w:firstLine="0"/>
        <w:jc w:val="both"/>
      </w:pPr>
      <w:r>
        <w:t>Подрядчик обязуется пр</w:t>
      </w:r>
      <w:r w:rsidRPr="002C3876">
        <w:t>инять к оплате выставленные Заказчиком, в соответствии</w:t>
      </w:r>
      <w:bookmarkStart w:id="161" w:name="_Toc217123762"/>
      <w:r>
        <w:t xml:space="preserve"> </w:t>
      </w:r>
      <w:r w:rsidRPr="002C3876">
        <w:t xml:space="preserve">с </w:t>
      </w:r>
      <w:r>
        <w:t xml:space="preserve">договором подряда и </w:t>
      </w:r>
      <w:r w:rsidRPr="002C3876">
        <w:t>настоящим Стандартом, претензии и штрафы</w:t>
      </w:r>
      <w:bookmarkEnd w:id="161"/>
      <w:r>
        <w:t>.</w:t>
      </w:r>
    </w:p>
    <w:p w:rsidR="006B6CE1" w:rsidRDefault="00042EB1" w:rsidP="006B6CE1">
      <w:pPr>
        <w:numPr>
          <w:ilvl w:val="1"/>
          <w:numId w:val="15"/>
        </w:numPr>
        <w:tabs>
          <w:tab w:val="left" w:pos="426"/>
        </w:tabs>
        <w:spacing w:before="120" w:after="120"/>
        <w:ind w:left="0" w:firstLine="0"/>
        <w:jc w:val="both"/>
      </w:pPr>
      <w:r w:rsidRPr="00CA68F1">
        <w:t>В рамках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BF6904">
          <w:headerReference w:type="default" r:id="rId24"/>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0"/>
          <w:tab w:val="left" w:pos="426"/>
        </w:tabs>
        <w:spacing w:before="0" w:after="0"/>
        <w:ind w:left="0" w:firstLine="0"/>
        <w:jc w:val="both"/>
        <w:rPr>
          <w:caps/>
          <w:kern w:val="0"/>
        </w:rPr>
      </w:pPr>
      <w:bookmarkStart w:id="162" w:name="_Toc385948748"/>
      <w:r>
        <w:rPr>
          <w:caps/>
          <w:kern w:val="0"/>
        </w:rPr>
        <w:lastRenderedPageBreak/>
        <w:t>ШТРАФНЫЕ САНКЦИИ, ПРИМЕНЯЕМЫЕ К ПОДРЯДНЫМ ОРГАНИЗАЦИЯМ</w:t>
      </w:r>
      <w:bookmarkEnd w:id="162"/>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Таблица 1</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39"/>
        <w:gridCol w:w="5340"/>
        <w:gridCol w:w="1598"/>
        <w:gridCol w:w="2488"/>
      </w:tblGrid>
      <w:tr w:rsidR="00042EB1" w:rsidRPr="00817A46" w:rsidTr="00BF6904">
        <w:trPr>
          <w:trHeight w:val="529"/>
          <w:tblHeader/>
          <w:jc w:val="center"/>
        </w:trPr>
        <w:tc>
          <w:tcPr>
            <w:tcW w:w="639"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 xml:space="preserve">№ </w:t>
            </w:r>
            <w:proofErr w:type="gramStart"/>
            <w:r w:rsidRPr="00817A46">
              <w:rPr>
                <w:rFonts w:ascii="Arial" w:hAnsi="Arial" w:cs="Arial"/>
                <w:b/>
                <w:iCs/>
                <w:caps/>
                <w:sz w:val="16"/>
                <w:szCs w:val="16"/>
              </w:rPr>
              <w:t>п</w:t>
            </w:r>
            <w:proofErr w:type="gramEnd"/>
            <w:r w:rsidRPr="00817A46">
              <w:rPr>
                <w:rFonts w:ascii="Arial" w:hAnsi="Arial" w:cs="Arial"/>
                <w:b/>
                <w:iCs/>
                <w:caps/>
                <w:sz w:val="16"/>
                <w:szCs w:val="16"/>
              </w:rPr>
              <w:t>/п</w:t>
            </w:r>
          </w:p>
        </w:tc>
        <w:tc>
          <w:tcPr>
            <w:tcW w:w="5340"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Нарушения</w:t>
            </w:r>
          </w:p>
        </w:tc>
        <w:tc>
          <w:tcPr>
            <w:tcW w:w="1598"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Arial" w:hAnsi="Arial" w:cs="Arial"/>
                <w:b/>
                <w:iCs/>
                <w:caps/>
                <w:sz w:val="16"/>
                <w:szCs w:val="16"/>
              </w:rPr>
            </w:pPr>
            <w:r w:rsidRPr="00817A46">
              <w:rPr>
                <w:rFonts w:ascii="Arial" w:hAnsi="Arial" w:cs="Arial"/>
                <w:b/>
                <w:iCs/>
                <w:caps/>
                <w:sz w:val="16"/>
                <w:szCs w:val="16"/>
              </w:rPr>
              <w:t>Штрафные санкции, тыс. рублей</w:t>
            </w:r>
          </w:p>
        </w:tc>
        <w:tc>
          <w:tcPr>
            <w:tcW w:w="2488"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Примечание</w:t>
            </w:r>
          </w:p>
        </w:tc>
      </w:tr>
      <w:tr w:rsidR="00042EB1" w:rsidRPr="00817A46" w:rsidTr="00BF6904">
        <w:trPr>
          <w:trHeight w:val="164"/>
          <w:jc w:val="center"/>
        </w:trPr>
        <w:tc>
          <w:tcPr>
            <w:tcW w:w="10065" w:type="dxa"/>
            <w:gridSpan w:val="4"/>
            <w:tcBorders>
              <w:top w:val="single" w:sz="6"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
                <w:iCs/>
              </w:rPr>
            </w:pPr>
            <w:r w:rsidRPr="00817A46">
              <w:rPr>
                <w:rFonts w:ascii="Arial" w:hAnsi="Arial" w:cs="Arial"/>
                <w:b/>
                <w:iCs/>
                <w:caps/>
                <w:sz w:val="16"/>
                <w:szCs w:val="16"/>
              </w:rPr>
              <w:t>В области экологической безопасности</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Borders>
              <w:top w:val="single" w:sz="6" w:space="0" w:color="auto"/>
            </w:tcBorders>
          </w:tcPr>
          <w:p w:rsidR="00042EB1" w:rsidRPr="009A1FC8" w:rsidRDefault="00042EB1" w:rsidP="00186543">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598" w:type="dxa"/>
            <w:tcBorders>
              <w:top w:val="single" w:sz="6" w:space="0" w:color="auto"/>
            </w:tcBorders>
            <w:vAlign w:val="center"/>
          </w:tcPr>
          <w:p w:rsidR="00042EB1" w:rsidRPr="009A1FC8" w:rsidRDefault="00042EB1" w:rsidP="00186543">
            <w:pPr>
              <w:tabs>
                <w:tab w:val="left" w:pos="1211"/>
              </w:tabs>
              <w:jc w:val="center"/>
              <w:rPr>
                <w:iCs/>
                <w:sz w:val="20"/>
                <w:szCs w:val="20"/>
              </w:rPr>
            </w:pPr>
          </w:p>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Borders>
              <w:top w:val="single" w:sz="6" w:space="0" w:color="auto"/>
            </w:tcBorders>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598" w:type="dxa"/>
          </w:tcPr>
          <w:p w:rsidR="00042EB1" w:rsidRPr="009A1FC8" w:rsidRDefault="00042EB1" w:rsidP="00186543">
            <w:pPr>
              <w:tabs>
                <w:tab w:val="left" w:pos="1211"/>
              </w:tabs>
              <w:jc w:val="center"/>
              <w:rPr>
                <w:iCs/>
                <w:sz w:val="20"/>
                <w:szCs w:val="20"/>
              </w:rPr>
            </w:pPr>
          </w:p>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Pr>
          <w:p w:rsidR="00042EB1" w:rsidRPr="009A1FC8" w:rsidRDefault="00042EB1" w:rsidP="00042EB1">
            <w:pPr>
              <w:tabs>
                <w:tab w:val="left" w:pos="1211"/>
              </w:tabs>
              <w:jc w:val="center"/>
              <w:rPr>
                <w:iCs/>
                <w:sz w:val="20"/>
                <w:szCs w:val="20"/>
              </w:rPr>
            </w:pPr>
            <w:r w:rsidRPr="009A1FC8">
              <w:rPr>
                <w:iCs/>
                <w:sz w:val="20"/>
                <w:szCs w:val="20"/>
              </w:rPr>
              <w:t>по каждому предписанию, постановлению.</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50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50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Pr>
          <w:p w:rsidR="00042EB1" w:rsidRPr="009A1FC8" w:rsidRDefault="00042EB1" w:rsidP="00042EB1">
            <w:pPr>
              <w:tabs>
                <w:tab w:val="left" w:pos="1211"/>
              </w:tabs>
              <w:jc w:val="center"/>
              <w:rPr>
                <w:iCs/>
                <w:sz w:val="20"/>
                <w:szCs w:val="20"/>
              </w:rPr>
            </w:pPr>
            <w:r w:rsidRPr="009A1FC8">
              <w:rPr>
                <w:iCs/>
                <w:sz w:val="20"/>
                <w:szCs w:val="20"/>
              </w:rPr>
              <w:t>По каждому установленному факту</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установленному факту</w:t>
            </w:r>
          </w:p>
        </w:tc>
      </w:tr>
      <w:tr w:rsidR="00042EB1" w:rsidRPr="00817A46" w:rsidTr="00BF6904">
        <w:trPr>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598" w:type="dxa"/>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r w:rsidRPr="009A1FC8">
              <w:rPr>
                <w:iCs/>
                <w:sz w:val="20"/>
                <w:szCs w:val="20"/>
              </w:rPr>
              <w:t xml:space="preserve">Окончательно сумма вычисляется путем составления пропорции в зависимости от площади загрязнения указанной в </w:t>
            </w:r>
            <w:proofErr w:type="gramStart"/>
            <w:r w:rsidRPr="009A1FC8">
              <w:rPr>
                <w:iCs/>
                <w:sz w:val="20"/>
                <w:szCs w:val="20"/>
              </w:rPr>
              <w:t>Акте-предписания</w:t>
            </w:r>
            <w:proofErr w:type="gramEnd"/>
            <w:r w:rsidRPr="009A1FC8">
              <w:rPr>
                <w:iCs/>
                <w:sz w:val="20"/>
                <w:szCs w:val="20"/>
              </w:rPr>
              <w:t>.</w:t>
            </w:r>
          </w:p>
        </w:tc>
      </w:tr>
      <w:tr w:rsidR="00042EB1" w:rsidRPr="00817A46" w:rsidTr="00BF6904">
        <w:trPr>
          <w:trHeight w:val="248"/>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до </w:t>
            </w:r>
            <w:smartTag w:uri="urn:schemas-microsoft-com:office:smarttags" w:element="metricconverter">
              <w:smartTagPr>
                <w:attr w:name="ProductID" w:val="1 га"/>
              </w:smartTagPr>
              <w:r w:rsidRPr="009A1FC8">
                <w:rPr>
                  <w:iCs/>
                  <w:sz w:val="20"/>
                  <w:szCs w:val="20"/>
                </w:rPr>
                <w:t>1 га</w:t>
              </w:r>
            </w:smartTag>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65 – 650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68"/>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от </w:t>
            </w:r>
            <w:smartTag w:uri="urn:schemas-microsoft-com:office:smarttags" w:element="metricconverter">
              <w:smartTagPr>
                <w:attr w:name="ProductID" w:val="1 га"/>
              </w:smartTagPr>
              <w:r w:rsidRPr="009A1FC8">
                <w:rPr>
                  <w:iCs/>
                  <w:sz w:val="20"/>
                  <w:szCs w:val="20"/>
                </w:rPr>
                <w:t>1 га</w:t>
              </w:r>
            </w:smartTag>
            <w:r w:rsidRPr="009A1FC8">
              <w:rPr>
                <w:iCs/>
                <w:sz w:val="20"/>
                <w:szCs w:val="20"/>
              </w:rPr>
              <w:t xml:space="preserve"> и более</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650 – 1500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88"/>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Загрязнение территории промышленными и бытовыми отходами:</w:t>
            </w:r>
          </w:p>
        </w:tc>
        <w:tc>
          <w:tcPr>
            <w:tcW w:w="1598" w:type="dxa"/>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p>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p w:rsidR="00042EB1" w:rsidRPr="009A1FC8" w:rsidRDefault="00042EB1" w:rsidP="00042EB1">
            <w:pPr>
              <w:tabs>
                <w:tab w:val="left" w:pos="1211"/>
              </w:tabs>
              <w:jc w:val="center"/>
              <w:rPr>
                <w:iCs/>
                <w:sz w:val="20"/>
                <w:szCs w:val="20"/>
              </w:rPr>
            </w:pPr>
          </w:p>
        </w:tc>
      </w:tr>
      <w:tr w:rsidR="00042EB1" w:rsidRPr="00817A46" w:rsidTr="00BF6904">
        <w:trPr>
          <w:trHeight w:val="272"/>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 xml:space="preserve">самовольное захоронение отходов вне специально отведенной территории </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44"/>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захоронение отходов  в водоохраной зоне водных объектов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300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00"/>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tcBorders>
              <w:bottom w:val="single" w:sz="4" w:space="0" w:color="auto"/>
            </w:tcBorders>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hanging="720"/>
              <w:jc w:val="both"/>
              <w:textAlignment w:val="baseline"/>
              <w:rPr>
                <w:iCs/>
                <w:sz w:val="20"/>
                <w:szCs w:val="20"/>
              </w:rPr>
            </w:pPr>
            <w:r w:rsidRPr="009A1FC8">
              <w:rPr>
                <w:iCs/>
                <w:sz w:val="20"/>
                <w:szCs w:val="20"/>
              </w:rPr>
              <w:t>устройство несанкционированных свалок</w:t>
            </w:r>
          </w:p>
        </w:tc>
        <w:tc>
          <w:tcPr>
            <w:tcW w:w="1598" w:type="dxa"/>
            <w:tcBorders>
              <w:bottom w:val="single" w:sz="4" w:space="0" w:color="auto"/>
            </w:tcBorders>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180"/>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tcBorders>
              <w:top w:val="single" w:sz="4" w:space="0" w:color="auto"/>
            </w:tcBorders>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hanging="720"/>
              <w:jc w:val="both"/>
              <w:textAlignment w:val="baseline"/>
              <w:rPr>
                <w:iCs/>
                <w:sz w:val="20"/>
                <w:szCs w:val="20"/>
              </w:rPr>
            </w:pPr>
            <w:r w:rsidRPr="009A1FC8">
              <w:rPr>
                <w:iCs/>
                <w:sz w:val="20"/>
                <w:szCs w:val="20"/>
              </w:rPr>
              <w:t>бытовыми отходами</w:t>
            </w:r>
          </w:p>
        </w:tc>
        <w:tc>
          <w:tcPr>
            <w:tcW w:w="1598" w:type="dxa"/>
            <w:tcBorders>
              <w:top w:val="single" w:sz="4" w:space="0" w:color="auto"/>
            </w:tcBorders>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05"/>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598" w:type="dxa"/>
            <w:vAlign w:val="center"/>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405"/>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37"/>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05"/>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37"/>
              </w:numPr>
              <w:tabs>
                <w:tab w:val="left" w:pos="246"/>
              </w:tabs>
              <w:ind w:left="246" w:hanging="283"/>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неочищенных стоков в водный объект</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bookmarkStart w:id="163" w:name="OLE_LINK1"/>
            <w:bookmarkStart w:id="164" w:name="OLE_LINK2"/>
            <w:r w:rsidRPr="009A1FC8">
              <w:rPr>
                <w:iCs/>
                <w:sz w:val="20"/>
                <w:szCs w:val="20"/>
              </w:rPr>
              <w:t>по каждому факту нарушения</w:t>
            </w:r>
            <w:bookmarkEnd w:id="163"/>
            <w:bookmarkEnd w:id="164"/>
          </w:p>
        </w:tc>
      </w:tr>
      <w:tr w:rsidR="00042EB1" w:rsidRPr="00817A46" w:rsidTr="00BF6904">
        <w:trPr>
          <w:trHeight w:val="31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rPr>
                <w:iCs/>
                <w:sz w:val="20"/>
                <w:szCs w:val="20"/>
              </w:rPr>
            </w:pPr>
            <w:r w:rsidRPr="009A1FC8">
              <w:rPr>
                <w:iCs/>
                <w:sz w:val="20"/>
                <w:szCs w:val="20"/>
              </w:rPr>
              <w:t xml:space="preserve">Осуществление забора водных ресурсов, сброса сточных вод без необходимой разрешительной документации </w:t>
            </w:r>
            <w:r w:rsidRPr="009A1FC8">
              <w:rPr>
                <w:iCs/>
                <w:sz w:val="20"/>
                <w:szCs w:val="20"/>
              </w:rPr>
              <w:lastRenderedPageBreak/>
              <w:t>(договор водопользования, решение, заключение экспертизы по проекту).</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lastRenderedPageBreak/>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 xml:space="preserve">Сброс неочищенных стоков на рельеф, загрязнение </w:t>
            </w:r>
            <w:proofErr w:type="spellStart"/>
            <w:r w:rsidRPr="009A1FC8">
              <w:rPr>
                <w:iCs/>
                <w:sz w:val="20"/>
                <w:szCs w:val="20"/>
              </w:rPr>
              <w:t>хозбытовыми</w:t>
            </w:r>
            <w:proofErr w:type="spellEnd"/>
            <w:r w:rsidRPr="009A1FC8">
              <w:rPr>
                <w:iCs/>
                <w:sz w:val="20"/>
                <w:szCs w:val="20"/>
              </w:rPr>
              <w:t xml:space="preserve"> стоками территории жилых городков.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rPr>
                <w:iCs/>
                <w:sz w:val="20"/>
                <w:szCs w:val="20"/>
              </w:rPr>
            </w:pPr>
            <w:r w:rsidRPr="009A1FC8">
              <w:rPr>
                <w:iCs/>
                <w:sz w:val="20"/>
                <w:szCs w:val="20"/>
              </w:rPr>
              <w:t>Фальсификация (либо сокрытие), не внесение в отчетный период данных в журналы учета водопотребления, водоотведения, первичного учета отходов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817A46" w:rsidRDefault="00042EB1" w:rsidP="00186543">
            <w:pPr>
              <w:tabs>
                <w:tab w:val="left" w:pos="1211"/>
              </w:tabs>
              <w:rPr>
                <w:iCs/>
                <w:sz w:val="20"/>
                <w:szCs w:val="20"/>
              </w:rPr>
            </w:pPr>
            <w:r w:rsidRPr="00817A46">
              <w:rPr>
                <w:iCs/>
                <w:sz w:val="20"/>
                <w:szCs w:val="20"/>
              </w:rPr>
              <w:t xml:space="preserve">Несвоевременное выполнение работ по рекультивации. </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объекту</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50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случаю</w:t>
            </w:r>
          </w:p>
        </w:tc>
      </w:tr>
      <w:tr w:rsidR="00042EB1" w:rsidRPr="00817A46" w:rsidTr="00BF6904">
        <w:trPr>
          <w:trHeight w:val="356"/>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356"/>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установленному факту</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w:t>
            </w:r>
            <w:proofErr w:type="spellStart"/>
            <w:r w:rsidRPr="00817A46">
              <w:rPr>
                <w:iCs/>
                <w:sz w:val="20"/>
                <w:szCs w:val="20"/>
              </w:rPr>
              <w:t>растепление</w:t>
            </w:r>
            <w:proofErr w:type="spellEnd"/>
            <w:r w:rsidRPr="00817A46">
              <w:rPr>
                <w:iCs/>
                <w:sz w:val="20"/>
                <w:szCs w:val="20"/>
              </w:rPr>
              <w:t xml:space="preserve"> вечномерзлых грунтов. </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250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выявленному нарушению</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выявленному нарушению</w:t>
            </w:r>
          </w:p>
        </w:tc>
      </w:tr>
      <w:tr w:rsidR="00042EB1" w:rsidRPr="00817A46" w:rsidTr="00BF6904">
        <w:trPr>
          <w:trHeight w:val="920"/>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B75FE3">
              <w:rPr>
                <w:iCs/>
                <w:sz w:val="20"/>
                <w:szCs w:val="20"/>
              </w:rPr>
              <w:t>Неоднократное (систематическое) нарушение</w:t>
            </w:r>
            <w:r w:rsidRPr="00D03F4F">
              <w:rPr>
                <w:bCs/>
                <w:noProof/>
              </w:rPr>
              <w:t xml:space="preserve"> </w:t>
            </w:r>
            <w:r w:rsidRPr="00B75FE3">
              <w:rPr>
                <w:iCs/>
                <w:sz w:val="20"/>
                <w:szCs w:val="20"/>
              </w:rPr>
              <w:t>правил экологической безопасности, а также требований настоящего Стандарта, подтвержденное документально</w:t>
            </w:r>
          </w:p>
        </w:tc>
        <w:tc>
          <w:tcPr>
            <w:tcW w:w="1598" w:type="dxa"/>
            <w:vAlign w:val="center"/>
          </w:tcPr>
          <w:p w:rsidR="00042EB1" w:rsidRPr="00817A46" w:rsidRDefault="00042EB1" w:rsidP="00186543">
            <w:pPr>
              <w:tabs>
                <w:tab w:val="left" w:pos="1211"/>
              </w:tabs>
              <w:jc w:val="center"/>
              <w:rPr>
                <w:iCs/>
                <w:sz w:val="20"/>
                <w:szCs w:val="20"/>
              </w:rPr>
            </w:pPr>
            <w:r>
              <w:rPr>
                <w:iCs/>
                <w:sz w:val="20"/>
                <w:szCs w:val="20"/>
              </w:rPr>
              <w:t>300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752"/>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B75FE3" w:rsidRDefault="00042EB1" w:rsidP="00186543">
            <w:pPr>
              <w:tabs>
                <w:tab w:val="left" w:pos="1211"/>
              </w:tabs>
              <w:rPr>
                <w:iCs/>
                <w:sz w:val="20"/>
                <w:szCs w:val="20"/>
              </w:rPr>
            </w:pPr>
            <w:r w:rsidRPr="00A4790C">
              <w:rPr>
                <w:iCs/>
                <w:sz w:val="20"/>
                <w:szCs w:val="20"/>
              </w:rPr>
              <w:t>Не исполнение (нарушение) иных требований Стандарта №П4-05 СД-021.01 ЮЛ-054, подтвержденное документально</w:t>
            </w:r>
          </w:p>
        </w:tc>
        <w:tc>
          <w:tcPr>
            <w:tcW w:w="1598" w:type="dxa"/>
            <w:vAlign w:val="center"/>
          </w:tcPr>
          <w:p w:rsidR="00042EB1" w:rsidRDefault="00042EB1" w:rsidP="00186543">
            <w:pPr>
              <w:tabs>
                <w:tab w:val="left" w:pos="1211"/>
              </w:tabs>
              <w:jc w:val="center"/>
              <w:rPr>
                <w:iCs/>
                <w:sz w:val="20"/>
                <w:szCs w:val="20"/>
              </w:rPr>
            </w:pPr>
            <w:r>
              <w:rPr>
                <w:iCs/>
                <w:sz w:val="20"/>
                <w:szCs w:val="20"/>
              </w:rPr>
              <w:t>50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752"/>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A4790C" w:rsidRDefault="00042EB1" w:rsidP="00186543">
            <w:pPr>
              <w:tabs>
                <w:tab w:val="left" w:pos="1211"/>
              </w:tabs>
              <w:rPr>
                <w:iCs/>
                <w:sz w:val="20"/>
                <w:szCs w:val="20"/>
              </w:rPr>
            </w:pPr>
            <w:r w:rsidRPr="00C67253">
              <w:rPr>
                <w:iCs/>
                <w:sz w:val="20"/>
                <w:szCs w:val="20"/>
              </w:rPr>
              <w:t>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имеющего при себе оригинал советующей доверенности).</w:t>
            </w:r>
          </w:p>
        </w:tc>
        <w:tc>
          <w:tcPr>
            <w:tcW w:w="1598" w:type="dxa"/>
            <w:vAlign w:val="center"/>
          </w:tcPr>
          <w:p w:rsidR="00042EB1" w:rsidRDefault="00042EB1" w:rsidP="00186543">
            <w:pPr>
              <w:tabs>
                <w:tab w:val="left" w:pos="1211"/>
              </w:tabs>
              <w:jc w:val="center"/>
              <w:rPr>
                <w:iCs/>
                <w:sz w:val="20"/>
                <w:szCs w:val="20"/>
              </w:rPr>
            </w:pPr>
            <w:r>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C67253">
              <w:rPr>
                <w:iCs/>
                <w:sz w:val="20"/>
                <w:szCs w:val="20"/>
              </w:rPr>
              <w:t>по каждому факту нарушения</w:t>
            </w:r>
          </w:p>
        </w:tc>
      </w:tr>
      <w:tr w:rsidR="00042EB1" w:rsidRPr="00817A46" w:rsidTr="00BF6904">
        <w:trPr>
          <w:trHeight w:val="212"/>
          <w:jc w:val="center"/>
        </w:trPr>
        <w:tc>
          <w:tcPr>
            <w:tcW w:w="10065" w:type="dxa"/>
            <w:gridSpan w:val="4"/>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817A46" w:rsidRDefault="00042EB1" w:rsidP="00186543">
            <w:pPr>
              <w:tabs>
                <w:tab w:val="left" w:pos="1211"/>
              </w:tabs>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042EB1" w:rsidRPr="00817A46" w:rsidRDefault="00042EB1" w:rsidP="0020309E">
            <w:pPr>
              <w:tabs>
                <w:tab w:val="left" w:pos="1211"/>
              </w:tabs>
              <w:jc w:val="center"/>
              <w:rPr>
                <w:iCs/>
                <w:sz w:val="20"/>
                <w:szCs w:val="20"/>
              </w:rPr>
            </w:pPr>
          </w:p>
          <w:p w:rsidR="00042EB1" w:rsidRPr="00817A46" w:rsidRDefault="00042EB1" w:rsidP="0020309E">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20309E">
            <w:pPr>
              <w:tabs>
                <w:tab w:val="left" w:pos="1211"/>
              </w:tabs>
              <w:jc w:val="center"/>
              <w:rPr>
                <w:iCs/>
                <w:sz w:val="20"/>
                <w:szCs w:val="20"/>
              </w:rPr>
            </w:pPr>
            <w:r w:rsidRPr="00817A46">
              <w:rPr>
                <w:iCs/>
                <w:sz w:val="20"/>
                <w:szCs w:val="20"/>
              </w:rPr>
              <w:t>по каждому неисполненному в установленные сроки</w:t>
            </w:r>
          </w:p>
          <w:p w:rsidR="00042EB1" w:rsidRPr="00817A46" w:rsidRDefault="00042EB1" w:rsidP="0020309E">
            <w:pPr>
              <w:tabs>
                <w:tab w:val="left" w:pos="1211"/>
              </w:tabs>
              <w:jc w:val="center"/>
              <w:rPr>
                <w:iCs/>
                <w:sz w:val="20"/>
                <w:szCs w:val="20"/>
              </w:rPr>
            </w:pPr>
            <w:r w:rsidRPr="00817A46">
              <w:rPr>
                <w:iCs/>
                <w:sz w:val="20"/>
                <w:szCs w:val="20"/>
              </w:rPr>
              <w:t>акту, предписанию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AB44EB">
            <w:pPr>
              <w:tabs>
                <w:tab w:val="left" w:pos="1211"/>
              </w:tabs>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неисполненному</w:t>
            </w:r>
          </w:p>
          <w:p w:rsidR="007C606E" w:rsidRPr="00817A46" w:rsidRDefault="007C606E" w:rsidP="0020309E">
            <w:pPr>
              <w:tabs>
                <w:tab w:val="left" w:pos="1211"/>
              </w:tabs>
              <w:jc w:val="center"/>
              <w:rPr>
                <w:iCs/>
                <w:sz w:val="20"/>
                <w:szCs w:val="20"/>
              </w:rPr>
            </w:pPr>
            <w:r w:rsidRPr="00817A46">
              <w:rPr>
                <w:iCs/>
                <w:sz w:val="20"/>
                <w:szCs w:val="20"/>
              </w:rPr>
              <w:t>акту, предписанию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proofErr w:type="gramStart"/>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нной, пожарной</w:t>
            </w:r>
            <w:r w:rsidRPr="001912ED">
              <w:rPr>
                <w:sz w:val="20"/>
                <w:szCs w:val="20"/>
              </w:rPr>
              <w:t xml:space="preserve">  безопасности, требований охраны труда, правил дорожного движения, которые могут повлечь или повлекли за собой аварии, пожары, инциденты, несчастные случаи.</w:t>
            </w:r>
            <w:proofErr w:type="gramEnd"/>
          </w:p>
        </w:tc>
        <w:tc>
          <w:tcPr>
            <w:tcW w:w="1598" w:type="dxa"/>
            <w:vAlign w:val="center"/>
          </w:tcPr>
          <w:p w:rsidR="007C606E" w:rsidRPr="00C63806" w:rsidRDefault="007C606E" w:rsidP="0020309E">
            <w:pPr>
              <w:overflowPunct w:val="0"/>
              <w:autoSpaceDE w:val="0"/>
              <w:autoSpaceDN w:val="0"/>
              <w:adjustRightInd w:val="0"/>
              <w:spacing w:after="120"/>
              <w:jc w:val="center"/>
              <w:textAlignment w:val="baseline"/>
              <w:rPr>
                <w:sz w:val="20"/>
                <w:szCs w:val="20"/>
              </w:rPr>
            </w:pPr>
            <w:r>
              <w:rPr>
                <w:sz w:val="20"/>
                <w:szCs w:val="20"/>
              </w:rPr>
              <w:t>500</w:t>
            </w:r>
          </w:p>
          <w:p w:rsidR="007C606E" w:rsidRPr="00C63806" w:rsidRDefault="007C606E" w:rsidP="0020309E">
            <w:pPr>
              <w:overflowPunct w:val="0"/>
              <w:autoSpaceDE w:val="0"/>
              <w:autoSpaceDN w:val="0"/>
              <w:adjustRightInd w:val="0"/>
              <w:spacing w:after="120"/>
              <w:jc w:val="center"/>
              <w:textAlignment w:val="baseline"/>
              <w:rPr>
                <w:sz w:val="20"/>
                <w:szCs w:val="20"/>
              </w:rPr>
            </w:pPr>
          </w:p>
        </w:tc>
        <w:tc>
          <w:tcPr>
            <w:tcW w:w="2488" w:type="dxa"/>
            <w:vAlign w:val="center"/>
          </w:tcPr>
          <w:p w:rsidR="007C606E" w:rsidRPr="00C63806" w:rsidRDefault="007C606E" w:rsidP="0020309E">
            <w:pPr>
              <w:overflowPunct w:val="0"/>
              <w:autoSpaceDE w:val="0"/>
              <w:autoSpaceDN w:val="0"/>
              <w:adjustRightInd w:val="0"/>
              <w:ind w:left="-59" w:right="-81"/>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Допущение подрядной (субподрядной) организацией нарушений требований пожарной безопасности.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выявленному нарушению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Допущение подрядной (субподрядной) организацией нарушений требований противофонтанной безопасности.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выявленному нарушению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акту, предписанию, постановлению.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7C606E" w:rsidRPr="007C606E" w:rsidRDefault="007C606E" w:rsidP="00186543">
            <w:pPr>
              <w:tabs>
                <w:tab w:val="left" w:pos="1211"/>
              </w:tabs>
              <w:rPr>
                <w:iCs/>
                <w:sz w:val="20"/>
                <w:szCs w:val="20"/>
                <w:highlight w:val="yellow"/>
              </w:rPr>
            </w:pPr>
            <w:r w:rsidRPr="007C606E">
              <w:rPr>
                <w:iCs/>
                <w:sz w:val="20"/>
                <w:szCs w:val="20"/>
              </w:rPr>
              <w:t>Допущение несчастного случая с работником подрядной, (субподрядной) организации, причиной которого явилось нарушение работником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250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случаю</w:t>
            </w:r>
          </w:p>
          <w:p w:rsidR="007C606E" w:rsidRPr="00817A46" w:rsidRDefault="007C606E" w:rsidP="0020309E">
            <w:pPr>
              <w:tabs>
                <w:tab w:val="left" w:pos="1211"/>
              </w:tabs>
              <w:jc w:val="center"/>
              <w:rPr>
                <w:iCs/>
                <w:sz w:val="20"/>
                <w:szCs w:val="20"/>
              </w:rPr>
            </w:pPr>
            <w:r w:rsidRPr="00817A46">
              <w:rPr>
                <w:iCs/>
                <w:sz w:val="20"/>
                <w:szCs w:val="20"/>
              </w:rPr>
              <w:t>Подтверждается Актом формы Н-1 о несчастном случае на производстве</w:t>
            </w:r>
          </w:p>
        </w:tc>
      </w:tr>
      <w:tr w:rsidR="007C606E"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C63806" w:rsidRDefault="0020309E" w:rsidP="00AB44EB">
            <w:pPr>
              <w:overflowPunct w:val="0"/>
              <w:autoSpaceDE w:val="0"/>
              <w:autoSpaceDN w:val="0"/>
              <w:adjustRightInd w:val="0"/>
              <w:textAlignment w:val="baseline"/>
              <w:rPr>
                <w:sz w:val="20"/>
                <w:szCs w:val="20"/>
              </w:rPr>
            </w:pPr>
            <w:r w:rsidRPr="00C63806">
              <w:rPr>
                <w:sz w:val="20"/>
                <w:szCs w:val="20"/>
              </w:rPr>
              <w:t>Допущение аварии, пожара, инцидента,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7C606E" w:rsidRDefault="007C606E" w:rsidP="0020309E">
            <w:pPr>
              <w:overflowPunct w:val="0"/>
              <w:autoSpaceDE w:val="0"/>
              <w:autoSpaceDN w:val="0"/>
              <w:adjustRightInd w:val="0"/>
              <w:spacing w:after="120"/>
              <w:jc w:val="center"/>
              <w:textAlignment w:val="baseline"/>
              <w:rPr>
                <w:sz w:val="20"/>
                <w:szCs w:val="20"/>
              </w:rPr>
            </w:pPr>
          </w:p>
          <w:p w:rsidR="007C606E" w:rsidRPr="00C63806" w:rsidRDefault="0020309E" w:rsidP="0020309E">
            <w:pPr>
              <w:overflowPunct w:val="0"/>
              <w:autoSpaceDE w:val="0"/>
              <w:autoSpaceDN w:val="0"/>
              <w:adjustRightInd w:val="0"/>
              <w:spacing w:after="120"/>
              <w:jc w:val="center"/>
              <w:textAlignment w:val="baseline"/>
              <w:rPr>
                <w:sz w:val="20"/>
                <w:szCs w:val="20"/>
              </w:rPr>
            </w:pPr>
            <w:r>
              <w:rPr>
                <w:sz w:val="20"/>
                <w:szCs w:val="20"/>
              </w:rPr>
              <w:t>1500</w:t>
            </w:r>
          </w:p>
          <w:p w:rsidR="007C606E" w:rsidRPr="00C63806" w:rsidRDefault="007C606E" w:rsidP="0020309E">
            <w:pPr>
              <w:overflowPunct w:val="0"/>
              <w:autoSpaceDE w:val="0"/>
              <w:autoSpaceDN w:val="0"/>
              <w:adjustRightInd w:val="0"/>
              <w:spacing w:after="120"/>
              <w:jc w:val="center"/>
              <w:textAlignment w:val="baseline"/>
              <w:rPr>
                <w:sz w:val="20"/>
                <w:szCs w:val="20"/>
              </w:rPr>
            </w:pPr>
          </w:p>
        </w:tc>
        <w:tc>
          <w:tcPr>
            <w:tcW w:w="2488" w:type="dxa"/>
            <w:vAlign w:val="center"/>
          </w:tcPr>
          <w:p w:rsidR="007C606E" w:rsidRPr="00C63806" w:rsidRDefault="007C606E" w:rsidP="0020309E">
            <w:pPr>
              <w:overflowPunct w:val="0"/>
              <w:autoSpaceDE w:val="0"/>
              <w:autoSpaceDN w:val="0"/>
              <w:adjustRightInd w:val="0"/>
              <w:jc w:val="center"/>
              <w:textAlignment w:val="baseline"/>
              <w:rPr>
                <w:sz w:val="20"/>
                <w:szCs w:val="20"/>
              </w:rPr>
            </w:pPr>
            <w:r w:rsidRPr="00C63806">
              <w:rPr>
                <w:sz w:val="20"/>
                <w:szCs w:val="20"/>
              </w:rPr>
              <w:t>По каждому случаю</w:t>
            </w:r>
          </w:p>
          <w:p w:rsidR="007C606E" w:rsidRPr="00C63806" w:rsidRDefault="007C606E" w:rsidP="0020309E">
            <w:pPr>
              <w:overflowPunct w:val="0"/>
              <w:autoSpaceDE w:val="0"/>
              <w:autoSpaceDN w:val="0"/>
              <w:adjustRightInd w:val="0"/>
              <w:ind w:left="-59" w:right="-81"/>
              <w:jc w:val="center"/>
              <w:textAlignment w:val="baseline"/>
              <w:rPr>
                <w:sz w:val="20"/>
                <w:szCs w:val="20"/>
              </w:rPr>
            </w:pPr>
            <w:r w:rsidRPr="00C63806">
              <w:rPr>
                <w:sz w:val="20"/>
                <w:szCs w:val="20"/>
              </w:rPr>
              <w:t>Дополнительно выставляются причиненный Заказчику ущерб и затраты, связанные с ликвидацией аварии, пожара инцидента, ЧС.</w:t>
            </w:r>
          </w:p>
        </w:tc>
      </w:tr>
      <w:tr w:rsidR="007204B2"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204B2" w:rsidRPr="00817A46" w:rsidRDefault="007204B2"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204B2" w:rsidRPr="00C63806" w:rsidRDefault="007204B2" w:rsidP="00AB44EB">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r w:rsidRPr="00276E27">
              <w:rPr>
                <w:sz w:val="20"/>
                <w:szCs w:val="20"/>
              </w:rPr>
              <w:t>субподрядчиком</w:t>
            </w:r>
            <w:r>
              <w:rPr>
                <w:sz w:val="20"/>
                <w:szCs w:val="20"/>
              </w:rPr>
              <w:t xml:space="preserve"> </w:t>
            </w:r>
            <w:r w:rsidRPr="00276E27">
              <w:rPr>
                <w:sz w:val="20"/>
                <w:szCs w:val="20"/>
              </w:rPr>
              <w:t>требований промышленной или пожарной 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598" w:type="dxa"/>
            <w:vAlign w:val="center"/>
          </w:tcPr>
          <w:p w:rsidR="007204B2" w:rsidRDefault="007204B2" w:rsidP="0020309E">
            <w:pPr>
              <w:overflowPunct w:val="0"/>
              <w:autoSpaceDE w:val="0"/>
              <w:autoSpaceDN w:val="0"/>
              <w:adjustRightInd w:val="0"/>
              <w:spacing w:after="120"/>
              <w:jc w:val="center"/>
              <w:textAlignment w:val="baseline"/>
              <w:rPr>
                <w:sz w:val="20"/>
                <w:szCs w:val="20"/>
              </w:rPr>
            </w:pPr>
            <w:r>
              <w:rPr>
                <w:sz w:val="20"/>
                <w:szCs w:val="20"/>
              </w:rPr>
              <w:t>1000</w:t>
            </w:r>
          </w:p>
        </w:tc>
        <w:tc>
          <w:tcPr>
            <w:tcW w:w="2488" w:type="dxa"/>
            <w:vAlign w:val="center"/>
          </w:tcPr>
          <w:p w:rsidR="007204B2" w:rsidRPr="00C63806" w:rsidRDefault="007204B2" w:rsidP="00276E27">
            <w:pPr>
              <w:overflowPunct w:val="0"/>
              <w:autoSpaceDE w:val="0"/>
              <w:autoSpaceDN w:val="0"/>
              <w:adjustRightInd w:val="0"/>
              <w:ind w:left="-100" w:right="-38"/>
              <w:jc w:val="center"/>
              <w:textAlignment w:val="baseline"/>
              <w:rPr>
                <w:sz w:val="20"/>
                <w:szCs w:val="20"/>
              </w:rPr>
            </w:pPr>
            <w:r w:rsidRPr="00276E27">
              <w:rPr>
                <w:sz w:val="20"/>
                <w:szCs w:val="20"/>
              </w:rPr>
              <w:t>Акт расследования технологического нарушения</w:t>
            </w:r>
          </w:p>
        </w:tc>
      </w:tr>
      <w:tr w:rsidR="007204B2"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204B2" w:rsidRPr="00817A46" w:rsidRDefault="007204B2"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204B2" w:rsidRDefault="007204B2" w:rsidP="00AB44EB">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 или субподрядчиком требований промышленной или пожарной безопасности, а также безопасности дорожного движения, в результате которого произошло повторное</w:t>
            </w:r>
            <w:r>
              <w:rPr>
                <w:sz w:val="20"/>
                <w:szCs w:val="20"/>
              </w:rPr>
              <w:t xml:space="preserve"> </w:t>
            </w:r>
            <w:r w:rsidRPr="00276E27">
              <w:rPr>
                <w:sz w:val="20"/>
                <w:szCs w:val="20"/>
              </w:rPr>
              <w:t>(т.е. второе и последующее) аварийное отключение энергоснабжения, отключение ЛЭП или систем связи</w:t>
            </w:r>
          </w:p>
        </w:tc>
        <w:tc>
          <w:tcPr>
            <w:tcW w:w="1598" w:type="dxa"/>
            <w:vAlign w:val="center"/>
          </w:tcPr>
          <w:p w:rsidR="007204B2" w:rsidRDefault="007204B2" w:rsidP="0020309E">
            <w:pPr>
              <w:overflowPunct w:val="0"/>
              <w:autoSpaceDE w:val="0"/>
              <w:autoSpaceDN w:val="0"/>
              <w:adjustRightInd w:val="0"/>
              <w:spacing w:after="120"/>
              <w:jc w:val="center"/>
              <w:textAlignment w:val="baseline"/>
              <w:rPr>
                <w:sz w:val="20"/>
                <w:szCs w:val="20"/>
              </w:rPr>
            </w:pPr>
            <w:r>
              <w:rPr>
                <w:sz w:val="20"/>
                <w:szCs w:val="20"/>
              </w:rPr>
              <w:t>1500</w:t>
            </w:r>
          </w:p>
        </w:tc>
        <w:tc>
          <w:tcPr>
            <w:tcW w:w="2488" w:type="dxa"/>
            <w:vAlign w:val="center"/>
          </w:tcPr>
          <w:p w:rsidR="007204B2" w:rsidRPr="00C63806" w:rsidRDefault="007204B2" w:rsidP="0020309E">
            <w:pPr>
              <w:overflowPunct w:val="0"/>
              <w:autoSpaceDE w:val="0"/>
              <w:autoSpaceDN w:val="0"/>
              <w:adjustRightInd w:val="0"/>
              <w:jc w:val="center"/>
              <w:textAlignment w:val="baseline"/>
              <w:rPr>
                <w:sz w:val="20"/>
                <w:szCs w:val="20"/>
              </w:rPr>
            </w:pPr>
            <w:r w:rsidRPr="00087E24">
              <w:rPr>
                <w:sz w:val="20"/>
                <w:szCs w:val="20"/>
              </w:rPr>
              <w:t>Акт расследования технологического нарушения</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несчастных случаях, авариях, пожарах и инцидентах.</w:t>
            </w:r>
          </w:p>
        </w:tc>
        <w:tc>
          <w:tcPr>
            <w:tcW w:w="159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По каждому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Направление на объекты производства работ работников, без проведения медицинского осмотра, не годных по состоянию здоровья, имеющих медицинские противопоказания для работы на опасных производственных объектах и в условиях крайнего севера.</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информации медицинского учреждения</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 xml:space="preserve">Допуск к работе лиц, не обеспеченных спецодеждой, </w:t>
            </w:r>
            <w:proofErr w:type="spellStart"/>
            <w:r w:rsidRPr="00817A46">
              <w:rPr>
                <w:iCs/>
                <w:sz w:val="20"/>
                <w:szCs w:val="20"/>
              </w:rPr>
              <w:t>спецобувью</w:t>
            </w:r>
            <w:proofErr w:type="spellEnd"/>
            <w:r w:rsidRPr="00817A46">
              <w:rPr>
                <w:iCs/>
                <w:sz w:val="20"/>
                <w:szCs w:val="20"/>
              </w:rPr>
              <w:t xml:space="preserve"> и др. СИЗ согласно нормам.</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C91A73">
            <w:pPr>
              <w:tabs>
                <w:tab w:val="left" w:pos="1211"/>
              </w:tabs>
              <w:rPr>
                <w:iCs/>
                <w:sz w:val="20"/>
                <w:szCs w:val="20"/>
              </w:rPr>
            </w:pPr>
            <w:r w:rsidRPr="00817A46">
              <w:rPr>
                <w:iCs/>
                <w:sz w:val="20"/>
                <w:szCs w:val="20"/>
              </w:rPr>
              <w:t>Допуск к работе лиц, не обученных и не имеющих квалификационных</w:t>
            </w:r>
            <w:r w:rsidR="00F84FCC">
              <w:rPr>
                <w:iCs/>
                <w:sz w:val="20"/>
                <w:szCs w:val="20"/>
              </w:rPr>
              <w:t xml:space="preserve"> </w:t>
            </w:r>
            <w:r w:rsidRPr="00817A46">
              <w:rPr>
                <w:iCs/>
                <w:sz w:val="20"/>
                <w:szCs w:val="20"/>
              </w:rPr>
              <w:t xml:space="preserve">удостоверений по аттестации </w:t>
            </w:r>
            <w:r w:rsidR="00F84FCC">
              <w:rPr>
                <w:iCs/>
                <w:sz w:val="20"/>
                <w:szCs w:val="20"/>
              </w:rPr>
              <w:t xml:space="preserve">в области </w:t>
            </w:r>
            <w:r w:rsidRPr="00817A46">
              <w:rPr>
                <w:iCs/>
                <w:sz w:val="20"/>
                <w:szCs w:val="20"/>
              </w:rPr>
              <w:t>промышленной безопасности и охране труда</w:t>
            </w:r>
            <w:r w:rsidR="00F84FCC">
              <w:rPr>
                <w:iCs/>
                <w:sz w:val="20"/>
                <w:szCs w:val="20"/>
              </w:rPr>
              <w:t xml:space="preserve">, по пожарно – </w:t>
            </w:r>
            <w:r w:rsidR="00F84FCC">
              <w:rPr>
                <w:iCs/>
                <w:sz w:val="20"/>
                <w:szCs w:val="20"/>
              </w:rPr>
              <w:lastRenderedPageBreak/>
              <w:t>техническому минимуму</w:t>
            </w:r>
            <w:r w:rsidRPr="00817A46">
              <w:rPr>
                <w:iCs/>
                <w:sz w:val="20"/>
                <w:szCs w:val="20"/>
              </w:rPr>
              <w:t xml:space="preserve"> (Подтверждается в случае не предоставления квалификационных удостоверений (протоколов о проверке знаний) в течени</w:t>
            </w:r>
            <w:proofErr w:type="gramStart"/>
            <w:r w:rsidRPr="00817A46">
              <w:rPr>
                <w:iCs/>
                <w:sz w:val="20"/>
                <w:szCs w:val="20"/>
              </w:rPr>
              <w:t>и</w:t>
            </w:r>
            <w:proofErr w:type="gramEnd"/>
            <w:r w:rsidRPr="00817A46">
              <w:rPr>
                <w:iCs/>
                <w:sz w:val="20"/>
                <w:szCs w:val="20"/>
              </w:rPr>
              <w:t xml:space="preserve"> трех календарных дней или предоставления информации от обучающей организации об обучении и выдаче удостоверения).</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lastRenderedPageBreak/>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20309E" w:rsidP="00186543">
            <w:pPr>
              <w:pStyle w:val="afd"/>
              <w:tabs>
                <w:tab w:val="left" w:pos="708"/>
                <w:tab w:val="left" w:pos="1211"/>
              </w:tabs>
              <w:spacing w:after="0"/>
              <w:ind w:left="0" w:firstLine="0"/>
              <w:jc w:val="left"/>
              <w:rPr>
                <w:iCs/>
                <w:sz w:val="20"/>
                <w:szCs w:val="20"/>
              </w:rPr>
            </w:pPr>
            <w:bookmarkStart w:id="165" w:name="_Toc385946705"/>
            <w:bookmarkStart w:id="166" w:name="_Toc385948749"/>
            <w:r w:rsidRPr="00D53FAB">
              <w:rPr>
                <w:sz w:val="20"/>
                <w:szCs w:val="20"/>
              </w:rPr>
              <w:t>Вы</w:t>
            </w:r>
            <w:r>
              <w:rPr>
                <w:sz w:val="20"/>
                <w:szCs w:val="20"/>
              </w:rPr>
              <w:t xml:space="preserve">явление </w:t>
            </w:r>
            <w:r w:rsidRPr="00D53FAB">
              <w:rPr>
                <w:sz w:val="20"/>
                <w:szCs w:val="20"/>
              </w:rPr>
              <w:t>нарушений требований промышленной, пожарной безопасности и охраны труда, которые могут повлечь за собой аварии, пожары,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bookmarkEnd w:id="165"/>
            <w:bookmarkEnd w:id="166"/>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150</w:t>
            </w:r>
          </w:p>
        </w:tc>
        <w:tc>
          <w:tcPr>
            <w:tcW w:w="2488" w:type="dxa"/>
            <w:vAlign w:val="center"/>
          </w:tcPr>
          <w:p w:rsidR="007C606E" w:rsidRPr="00817A46" w:rsidRDefault="007C606E" w:rsidP="0020309E">
            <w:pPr>
              <w:tabs>
                <w:tab w:val="left" w:pos="1211"/>
              </w:tabs>
              <w:jc w:val="center"/>
              <w:rPr>
                <w:iCs/>
                <w:sz w:val="20"/>
                <w:szCs w:val="20"/>
              </w:rPr>
            </w:pPr>
            <w:r>
              <w:rPr>
                <w:iCs/>
                <w:sz w:val="20"/>
                <w:szCs w:val="20"/>
              </w:rPr>
              <w:t>Постановление на приостановку работ (отстранение персонала)</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результатам проверки</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67" w:name="_Toc217123769"/>
            <w:bookmarkStart w:id="168" w:name="_Toc217563646"/>
            <w:bookmarkStart w:id="169" w:name="_Toc218325219"/>
            <w:bookmarkStart w:id="170" w:name="_Toc385864604"/>
            <w:bookmarkStart w:id="171" w:name="_Toc385946706"/>
            <w:bookmarkStart w:id="172" w:name="_Toc385948750"/>
            <w:r w:rsidRPr="00817A46">
              <w:rPr>
                <w:iCs/>
                <w:sz w:val="20"/>
                <w:szCs w:val="20"/>
              </w:rPr>
              <w:t>Не представлено Заказчику письменно уведомление о привлечении субподрядных организаций для проведения работ на объектах ЗАО «Ванкорнефть».</w:t>
            </w:r>
            <w:bookmarkEnd w:id="167"/>
            <w:bookmarkEnd w:id="168"/>
            <w:bookmarkEnd w:id="169"/>
            <w:bookmarkEnd w:id="170"/>
            <w:bookmarkEnd w:id="171"/>
            <w:bookmarkEnd w:id="172"/>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результатам проверки</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3" w:name="_Toc385864605"/>
            <w:bookmarkStart w:id="174" w:name="_Toc385946707"/>
            <w:bookmarkStart w:id="175" w:name="_Toc385948751"/>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bookmarkEnd w:id="173"/>
            <w:bookmarkEnd w:id="174"/>
            <w:bookmarkEnd w:id="175"/>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6" w:name="_Toc385864606"/>
            <w:bookmarkStart w:id="177" w:name="_Toc385946708"/>
            <w:bookmarkStart w:id="178" w:name="_Toc385948752"/>
            <w:r w:rsidRPr="000C6E02">
              <w:rPr>
                <w:iCs/>
                <w:sz w:val="20"/>
                <w:szCs w:val="20"/>
              </w:rPr>
              <w:t xml:space="preserve">Со стороны Подрядной организации (Генерального подрядчика) не осуществляется производственный </w:t>
            </w:r>
            <w:proofErr w:type="gramStart"/>
            <w:r w:rsidRPr="000C6E02">
              <w:rPr>
                <w:iCs/>
                <w:sz w:val="20"/>
                <w:szCs w:val="20"/>
              </w:rPr>
              <w:t>контроль за</w:t>
            </w:r>
            <w:proofErr w:type="gramEnd"/>
            <w:r w:rsidRPr="000C6E02">
              <w:rPr>
                <w:iCs/>
                <w:sz w:val="20"/>
                <w:szCs w:val="20"/>
              </w:rPr>
              <w:t xml:space="preserve"> работой субподрядной организации.</w:t>
            </w:r>
            <w:bookmarkEnd w:id="176"/>
            <w:bookmarkEnd w:id="177"/>
            <w:bookmarkEnd w:id="178"/>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9" w:name="_Toc385864607"/>
            <w:bookmarkStart w:id="180" w:name="_Toc385946709"/>
            <w:bookmarkStart w:id="181" w:name="_Toc385948753"/>
            <w:r w:rsidRPr="00817A46">
              <w:rPr>
                <w:iCs/>
                <w:sz w:val="20"/>
                <w:szCs w:val="20"/>
              </w:rPr>
              <w:t>Допуск к работе лиц, не прошедших инструктаж согласно требованиям  промышленной безопасности и охраны труда</w:t>
            </w:r>
            <w:bookmarkEnd w:id="179"/>
            <w:bookmarkEnd w:id="180"/>
            <w:bookmarkEnd w:id="181"/>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2" w:name="_Toc385864608"/>
            <w:bookmarkStart w:id="183" w:name="_Toc385946710"/>
            <w:bookmarkStart w:id="184" w:name="_Toc385948754"/>
            <w:r w:rsidRPr="00B066D3">
              <w:rPr>
                <w:iCs/>
                <w:sz w:val="20"/>
                <w:szCs w:val="20"/>
              </w:rPr>
              <w:t>Отсутствие защитных кожухов на применяемых инструментах, приспособлениях и оборудовании.</w:t>
            </w:r>
            <w:bookmarkEnd w:id="182"/>
            <w:bookmarkEnd w:id="183"/>
            <w:bookmarkEnd w:id="184"/>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5" w:name="_Toc385864609"/>
            <w:bookmarkStart w:id="186" w:name="_Toc385946711"/>
            <w:bookmarkStart w:id="187" w:name="_Toc385948755"/>
            <w:r w:rsidRPr="00B066D3">
              <w:rPr>
                <w:iCs/>
                <w:sz w:val="20"/>
                <w:szCs w:val="20"/>
              </w:rPr>
              <w:t>Неприменение работниками СИЗ (очки, каски, предохранительный пояс, спецодежда, соответствующая условиям работы, средства защиты органов дыхания)</w:t>
            </w:r>
            <w:r>
              <w:rPr>
                <w:iCs/>
                <w:sz w:val="20"/>
                <w:szCs w:val="20"/>
              </w:rPr>
              <w:t>.</w:t>
            </w:r>
            <w:bookmarkEnd w:id="185"/>
            <w:bookmarkEnd w:id="186"/>
            <w:bookmarkEnd w:id="187"/>
          </w:p>
        </w:tc>
        <w:tc>
          <w:tcPr>
            <w:tcW w:w="1598" w:type="dxa"/>
            <w:vAlign w:val="center"/>
          </w:tcPr>
          <w:p w:rsidR="007C606E" w:rsidRPr="00817A46" w:rsidRDefault="0020309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8" w:name="_Toc385864610"/>
            <w:bookmarkStart w:id="189" w:name="_Toc385946712"/>
            <w:bookmarkStart w:id="190" w:name="_Toc385948756"/>
            <w:r w:rsidRPr="00B066D3">
              <w:rPr>
                <w:iCs/>
                <w:sz w:val="20"/>
                <w:szCs w:val="20"/>
              </w:rPr>
              <w:t xml:space="preserve">Эксплуатация </w:t>
            </w:r>
            <w:proofErr w:type="spellStart"/>
            <w:r w:rsidRPr="00B066D3">
              <w:rPr>
                <w:iCs/>
                <w:sz w:val="20"/>
                <w:szCs w:val="20"/>
              </w:rPr>
              <w:t>газорезательного</w:t>
            </w:r>
            <w:proofErr w:type="spellEnd"/>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w:t>
            </w:r>
            <w:proofErr w:type="spellStart"/>
            <w:r w:rsidRPr="00B066D3">
              <w:rPr>
                <w:iCs/>
                <w:sz w:val="20"/>
                <w:szCs w:val="20"/>
              </w:rPr>
              <w:t>газопроводящих</w:t>
            </w:r>
            <w:proofErr w:type="spellEnd"/>
            <w:r w:rsidRPr="00B066D3">
              <w:rPr>
                <w:iCs/>
                <w:sz w:val="20"/>
                <w:szCs w:val="20"/>
              </w:rPr>
              <w:t xml:space="preserve"> рукавов (шлангов) для транспортирования сред, для которых они не предназначены, эксплуатация баллонов не прошедших очередное освидетельствование или не имеющих информации о дате следующего освидетельствования)</w:t>
            </w:r>
            <w:bookmarkEnd w:id="188"/>
            <w:bookmarkEnd w:id="189"/>
            <w:bookmarkEnd w:id="190"/>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91" w:name="_Toc385864611"/>
            <w:bookmarkStart w:id="192" w:name="_Toc385946713"/>
            <w:bookmarkStart w:id="193" w:name="_Toc385948757"/>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bookmarkEnd w:id="191"/>
            <w:bookmarkEnd w:id="192"/>
            <w:bookmarkEnd w:id="193"/>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B066D3" w:rsidRDefault="007C606E" w:rsidP="00186543">
            <w:pPr>
              <w:pStyle w:val="afd"/>
              <w:tabs>
                <w:tab w:val="left" w:pos="0"/>
                <w:tab w:val="left" w:pos="1211"/>
              </w:tabs>
              <w:spacing w:after="0"/>
              <w:ind w:left="0" w:firstLine="0"/>
              <w:jc w:val="left"/>
              <w:rPr>
                <w:iCs/>
                <w:sz w:val="20"/>
                <w:szCs w:val="20"/>
              </w:rPr>
            </w:pPr>
            <w:bookmarkStart w:id="194" w:name="_Toc385864612"/>
            <w:bookmarkStart w:id="195" w:name="_Toc385946714"/>
            <w:bookmarkStart w:id="196" w:name="_Toc385948758"/>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194"/>
            <w:bookmarkEnd w:id="195"/>
            <w:bookmarkEnd w:id="196"/>
          </w:p>
        </w:tc>
        <w:tc>
          <w:tcPr>
            <w:tcW w:w="1598" w:type="dxa"/>
            <w:vAlign w:val="center"/>
          </w:tcPr>
          <w:p w:rsidR="007C606E" w:rsidRDefault="007C606E" w:rsidP="0020309E">
            <w:pPr>
              <w:tabs>
                <w:tab w:val="left" w:pos="1211"/>
              </w:tabs>
              <w:jc w:val="center"/>
              <w:rPr>
                <w:iCs/>
                <w:sz w:val="20"/>
                <w:szCs w:val="20"/>
              </w:rPr>
            </w:pPr>
            <w:r>
              <w:rPr>
                <w:iCs/>
                <w:sz w:val="20"/>
                <w:szCs w:val="20"/>
              </w:rPr>
              <w:t>20</w:t>
            </w:r>
          </w:p>
          <w:p w:rsidR="0020309E" w:rsidRDefault="0020309E" w:rsidP="0020309E">
            <w:pPr>
              <w:tabs>
                <w:tab w:val="left" w:pos="1211"/>
              </w:tabs>
              <w:jc w:val="center"/>
              <w:rPr>
                <w:iCs/>
                <w:sz w:val="20"/>
                <w:szCs w:val="20"/>
              </w:rPr>
            </w:pPr>
          </w:p>
        </w:tc>
        <w:tc>
          <w:tcPr>
            <w:tcW w:w="2488" w:type="dxa"/>
            <w:vAlign w:val="center"/>
          </w:tcPr>
          <w:p w:rsidR="007C606E"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6"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5F79F9" w:rsidP="009138B5">
            <w:pPr>
              <w:pStyle w:val="afd"/>
              <w:tabs>
                <w:tab w:val="left" w:pos="0"/>
                <w:tab w:val="left" w:pos="1211"/>
              </w:tabs>
              <w:spacing w:after="0"/>
              <w:ind w:left="0" w:firstLine="0"/>
              <w:jc w:val="left"/>
              <w:rPr>
                <w:iCs/>
                <w:sz w:val="20"/>
                <w:szCs w:val="20"/>
              </w:rPr>
            </w:pPr>
            <w:bookmarkStart w:id="197" w:name="_Toc385864614"/>
            <w:bookmarkStart w:id="198" w:name="_Toc385946716"/>
            <w:bookmarkStart w:id="199" w:name="_Toc385948760"/>
            <w:r w:rsidRPr="00B066D3">
              <w:rPr>
                <w:iCs/>
                <w:sz w:val="20"/>
                <w:szCs w:val="20"/>
              </w:rPr>
              <w:t xml:space="preserve">Невыполнение требований нарядов-допусков на производство </w:t>
            </w:r>
            <w:r w:rsidR="00BF6904">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bookmarkEnd w:id="197"/>
            <w:bookmarkEnd w:id="198"/>
            <w:bookmarkEnd w:id="199"/>
          </w:p>
        </w:tc>
        <w:tc>
          <w:tcPr>
            <w:tcW w:w="1598" w:type="dxa"/>
            <w:vAlign w:val="center"/>
          </w:tcPr>
          <w:p w:rsidR="005F79F9" w:rsidRDefault="005F79F9" w:rsidP="009138B5">
            <w:pPr>
              <w:tabs>
                <w:tab w:val="left" w:pos="1211"/>
              </w:tabs>
              <w:jc w:val="center"/>
              <w:rPr>
                <w:iCs/>
                <w:sz w:val="20"/>
                <w:szCs w:val="20"/>
              </w:rPr>
            </w:pPr>
            <w:r>
              <w:rPr>
                <w:iCs/>
                <w:sz w:val="20"/>
                <w:szCs w:val="20"/>
              </w:rPr>
              <w:t>30</w:t>
            </w:r>
          </w:p>
        </w:tc>
        <w:tc>
          <w:tcPr>
            <w:tcW w:w="2488" w:type="dxa"/>
            <w:vAlign w:val="center"/>
          </w:tcPr>
          <w:p w:rsidR="005F79F9" w:rsidRDefault="005F79F9" w:rsidP="009138B5">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6"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5F79F9" w:rsidP="009138B5">
            <w:pPr>
              <w:pStyle w:val="afd"/>
              <w:tabs>
                <w:tab w:val="left" w:pos="0"/>
                <w:tab w:val="left" w:pos="1211"/>
              </w:tabs>
              <w:spacing w:after="0"/>
              <w:ind w:left="0" w:firstLine="0"/>
              <w:jc w:val="left"/>
              <w:rPr>
                <w:iCs/>
                <w:sz w:val="20"/>
                <w:szCs w:val="20"/>
              </w:rPr>
            </w:pPr>
            <w:bookmarkStart w:id="200" w:name="_Toc385864613"/>
            <w:bookmarkStart w:id="201" w:name="_Toc385946715"/>
            <w:bookmarkStart w:id="202" w:name="_Toc385948759"/>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200"/>
            <w:bookmarkEnd w:id="201"/>
            <w:bookmarkEnd w:id="202"/>
          </w:p>
        </w:tc>
        <w:tc>
          <w:tcPr>
            <w:tcW w:w="1598" w:type="dxa"/>
            <w:vAlign w:val="center"/>
          </w:tcPr>
          <w:p w:rsidR="005F79F9" w:rsidRDefault="005F79F9" w:rsidP="009138B5">
            <w:pPr>
              <w:tabs>
                <w:tab w:val="left" w:pos="1211"/>
              </w:tabs>
              <w:jc w:val="center"/>
              <w:rPr>
                <w:iCs/>
                <w:sz w:val="20"/>
                <w:szCs w:val="20"/>
              </w:rPr>
            </w:pPr>
            <w:r>
              <w:rPr>
                <w:iCs/>
                <w:sz w:val="20"/>
                <w:szCs w:val="20"/>
              </w:rPr>
              <w:t>10</w:t>
            </w:r>
          </w:p>
        </w:tc>
        <w:tc>
          <w:tcPr>
            <w:tcW w:w="2488" w:type="dxa"/>
            <w:vAlign w:val="center"/>
          </w:tcPr>
          <w:p w:rsidR="005F79F9" w:rsidRDefault="005F79F9" w:rsidP="009138B5">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12"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205033" w:rsidP="00205033">
            <w:pPr>
              <w:pStyle w:val="afd"/>
              <w:tabs>
                <w:tab w:val="left" w:pos="0"/>
                <w:tab w:val="left" w:pos="1211"/>
              </w:tabs>
              <w:spacing w:after="0"/>
              <w:ind w:left="0" w:firstLine="0"/>
              <w:jc w:val="left"/>
              <w:rPr>
                <w:iCs/>
                <w:sz w:val="20"/>
                <w:szCs w:val="20"/>
              </w:rPr>
            </w:pPr>
            <w:r>
              <w:rPr>
                <w:iCs/>
                <w:sz w:val="20"/>
                <w:szCs w:val="20"/>
              </w:rPr>
              <w:t>З</w:t>
            </w:r>
            <w:r w:rsidR="001823B4" w:rsidRPr="001823B4">
              <w:rPr>
                <w:iCs/>
                <w:sz w:val="20"/>
                <w:szCs w:val="20"/>
              </w:rPr>
              <w:t xml:space="preserve">авоз собак, нахождение и прикорм домашних и диких животных на территории объектов Общества </w:t>
            </w:r>
          </w:p>
        </w:tc>
        <w:tc>
          <w:tcPr>
            <w:tcW w:w="1598" w:type="dxa"/>
            <w:vAlign w:val="center"/>
          </w:tcPr>
          <w:p w:rsidR="005F79F9" w:rsidRDefault="005F79F9" w:rsidP="0020309E">
            <w:pPr>
              <w:tabs>
                <w:tab w:val="left" w:pos="1211"/>
              </w:tabs>
              <w:jc w:val="center"/>
              <w:rPr>
                <w:iCs/>
                <w:sz w:val="20"/>
                <w:szCs w:val="20"/>
              </w:rPr>
            </w:pPr>
            <w:r>
              <w:rPr>
                <w:iCs/>
                <w:sz w:val="20"/>
                <w:szCs w:val="20"/>
              </w:rPr>
              <w:t>50</w:t>
            </w:r>
          </w:p>
        </w:tc>
        <w:tc>
          <w:tcPr>
            <w:tcW w:w="2488" w:type="dxa"/>
            <w:vAlign w:val="center"/>
          </w:tcPr>
          <w:p w:rsidR="005F79F9" w:rsidRDefault="005F79F9" w:rsidP="0020309E">
            <w:pPr>
              <w:tabs>
                <w:tab w:val="left" w:pos="1211"/>
              </w:tabs>
              <w:jc w:val="center"/>
              <w:rPr>
                <w:iCs/>
                <w:sz w:val="20"/>
                <w:szCs w:val="20"/>
              </w:rPr>
            </w:pPr>
            <w:r w:rsidRPr="00817A46">
              <w:rPr>
                <w:iCs/>
                <w:sz w:val="20"/>
                <w:szCs w:val="20"/>
              </w:rPr>
              <w:t>По каждому установленному факту</w:t>
            </w:r>
            <w:r w:rsidRPr="00B066D3">
              <w:rPr>
                <w:iCs/>
                <w:sz w:val="20"/>
                <w:szCs w:val="20"/>
              </w:rPr>
              <w:t xml:space="preserve"> нарушения</w:t>
            </w:r>
          </w:p>
        </w:tc>
      </w:tr>
    </w:tbl>
    <w:p w:rsidR="006B7745" w:rsidRDefault="00042EB1" w:rsidP="00042EB1">
      <w:pPr>
        <w:spacing w:before="120" w:after="120"/>
        <w:jc w:val="both"/>
        <w:rPr>
          <w:color w:val="000000"/>
          <w:spacing w:val="-1"/>
        </w:rPr>
      </w:pPr>
      <w:proofErr w:type="gramStart"/>
      <w:r w:rsidRPr="00CA68F1">
        <w:rPr>
          <w:color w:val="000000"/>
          <w:spacing w:val="2"/>
        </w:rPr>
        <w:t xml:space="preserve">Неоднократные, систематические нарушения подрядной (субподрядной) организацией требований </w:t>
      </w:r>
      <w:r w:rsidRPr="00CA68F1">
        <w:rPr>
          <w:color w:val="000000"/>
          <w:spacing w:val="3"/>
        </w:rPr>
        <w:t>промышленной, пожарной,</w:t>
      </w:r>
      <w:r>
        <w:rPr>
          <w:color w:val="000000"/>
          <w:spacing w:val="3"/>
        </w:rPr>
        <w:t xml:space="preserve"> экологической безопасности и </w:t>
      </w:r>
      <w:r w:rsidRPr="00CA68F1">
        <w:rPr>
          <w:color w:val="000000"/>
          <w:spacing w:val="3"/>
        </w:rPr>
        <w:t xml:space="preserve">требований охраны труда, неоднократное допущение на объектах работ и мест проживания </w:t>
      </w:r>
      <w:r w:rsidRPr="00CA68F1">
        <w:rPr>
          <w:color w:val="000000"/>
        </w:rPr>
        <w:t>аварии, пожаров, инцидентов, несчастных случаев,</w:t>
      </w:r>
      <w:r w:rsidRPr="00CA68F1">
        <w:rPr>
          <w:color w:val="000000"/>
          <w:spacing w:val="6"/>
        </w:rPr>
        <w:t xml:space="preserve"> </w:t>
      </w:r>
      <w:r w:rsidRPr="00CA68F1">
        <w:rPr>
          <w:color w:val="000000"/>
        </w:rPr>
        <w:t xml:space="preserve">порча оборудования и имущества Заказчика </w:t>
      </w:r>
      <w:r w:rsidRPr="00337CAC">
        <w:t>признают</w:t>
      </w:r>
      <w:r>
        <w:t xml:space="preserve">ся </w:t>
      </w:r>
      <w:r w:rsidRPr="00337CAC">
        <w:t>существенным</w:t>
      </w:r>
      <w:r>
        <w:t>и нарушениями</w:t>
      </w:r>
      <w:r w:rsidRPr="00337CAC">
        <w:t xml:space="preserve"> </w:t>
      </w:r>
      <w:r>
        <w:t xml:space="preserve">при исполнении </w:t>
      </w:r>
      <w:r w:rsidRPr="00337CAC">
        <w:t>услови</w:t>
      </w:r>
      <w:r>
        <w:t>й</w:t>
      </w:r>
      <w:r w:rsidRPr="00337CAC">
        <w:t xml:space="preserve"> </w:t>
      </w:r>
      <w:r w:rsidRPr="002C5AD4">
        <w:t>договора, и в случае их неоднократного нарушения Подрядчиком</w:t>
      </w:r>
      <w:r>
        <w:t>,</w:t>
      </w:r>
      <w:r w:rsidRPr="002C5AD4">
        <w:t xml:space="preserve"> Заказчик имеет право отказаться от </w:t>
      </w:r>
      <w:r>
        <w:t>продолжения</w:t>
      </w:r>
      <w:r w:rsidRPr="002C5AD4">
        <w:t xml:space="preserve"> </w:t>
      </w:r>
      <w:r w:rsidRPr="00CA68F1">
        <w:rPr>
          <w:color w:val="000000"/>
        </w:rPr>
        <w:t xml:space="preserve">договорных </w:t>
      </w:r>
      <w:r w:rsidRPr="00CA68F1">
        <w:rPr>
          <w:color w:val="000000"/>
          <w:spacing w:val="-1"/>
        </w:rPr>
        <w:t>отношений с подрядной организацией.</w:t>
      </w:r>
      <w:proofErr w:type="gramEnd"/>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BF6904">
          <w:pgSz w:w="11906" w:h="16838" w:code="9"/>
          <w:pgMar w:top="510" w:right="1021" w:bottom="567" w:left="1247" w:header="737" w:footer="680" w:gutter="0"/>
          <w:cols w:space="708"/>
          <w:docGrid w:linePitch="360"/>
        </w:sectPr>
      </w:pPr>
    </w:p>
    <w:p w:rsidR="000A62A2" w:rsidRDefault="00ED2DAC" w:rsidP="005F79F9">
      <w:pPr>
        <w:pStyle w:val="10"/>
        <w:keepNext w:val="0"/>
        <w:numPr>
          <w:ilvl w:val="0"/>
          <w:numId w:val="46"/>
        </w:numPr>
        <w:tabs>
          <w:tab w:val="left" w:pos="360"/>
        </w:tabs>
        <w:spacing w:before="0" w:after="0"/>
        <w:ind w:hanging="720"/>
        <w:jc w:val="both"/>
        <w:rPr>
          <w:caps/>
          <w:kern w:val="0"/>
        </w:rPr>
      </w:pPr>
      <w:bookmarkStart w:id="203" w:name="_Toc385948761"/>
      <w:r>
        <w:rPr>
          <w:kern w:val="0"/>
        </w:rPr>
        <w:lastRenderedPageBreak/>
        <w:t>ПОРЯДОК ДЕЙСТВИЙ ПРИ ЗАКЛЮЧЕНИИ ДОГОВОРОВ</w:t>
      </w:r>
      <w:bookmarkEnd w:id="203"/>
    </w:p>
    <w:p w:rsidR="00B23CB8" w:rsidRDefault="00B23CB8" w:rsidP="00B23CB8"/>
    <w:p w:rsidR="00B23CB8" w:rsidRPr="00B23CB8" w:rsidRDefault="00B23CB8" w:rsidP="00B23CB8"/>
    <w:p w:rsidR="006B7745" w:rsidRDefault="00B23CB8" w:rsidP="00B23CB8">
      <w:pPr>
        <w:jc w:val="both"/>
        <w:rPr>
          <w:iCs/>
        </w:rPr>
      </w:pPr>
      <w:proofErr w:type="gramStart"/>
      <w:r>
        <w:rPr>
          <w:iCs/>
        </w:rPr>
        <w:t>В целях доведения до Подрядчиков требований, предъявляемых данным Стандартом, и достижения взаимного с Заказчиком согласия об их исполнении, структурные подразделения</w:t>
      </w:r>
      <w:r w:rsidRPr="00CF5608">
        <w:t xml:space="preserve"> </w:t>
      </w:r>
      <w:r>
        <w:t>ЗАО «Ванкорнефть»</w:t>
      </w:r>
      <w:r w:rsidRPr="00CF5608">
        <w:t xml:space="preserve"> при оформлении дого</w:t>
      </w:r>
      <w:r>
        <w:t xml:space="preserve">воров </w:t>
      </w:r>
      <w:r>
        <w:rPr>
          <w:iCs/>
        </w:rPr>
        <w:t xml:space="preserve"> включают в их состав Приложение Стандарт  </w:t>
      </w:r>
      <w:r w:rsidRPr="00C428E6">
        <w:rPr>
          <w:iCs/>
        </w:rPr>
        <w:t>«</w:t>
      </w:r>
      <w:r>
        <w:rPr>
          <w:iCs/>
        </w:rPr>
        <w:t>Т</w:t>
      </w:r>
      <w:r>
        <w:t>ребования</w:t>
      </w:r>
      <w:r w:rsidRPr="00C428E6">
        <w:t xml:space="preserve"> в области промышленной и пожарной безопасности,  охраны труда  и окружающей среды к организациям, привлекаемым к работ</w:t>
      </w:r>
      <w:r>
        <w:t>ам и оказанию услуг на объектах ЗАО «Ванкорнефть»</w:t>
      </w:r>
      <w:r>
        <w:rPr>
          <w:iCs/>
        </w:rPr>
        <w:t>.</w:t>
      </w:r>
      <w:proofErr w:type="gramEnd"/>
      <w:r>
        <w:rPr>
          <w:iCs/>
        </w:rPr>
        <w:t xml:space="preserve"> В перечень Приложений к Договорам как неотъемлемую часть  включить </w:t>
      </w:r>
      <w:r w:rsidRPr="00B23CB8">
        <w:rPr>
          <w:iCs/>
        </w:rPr>
        <w:t>(Приложение №</w:t>
      </w:r>
      <w:r w:rsidR="00BC72DB">
        <w:rPr>
          <w:iCs/>
        </w:rPr>
        <w:t xml:space="preserve"> </w:t>
      </w:r>
      <w:r w:rsidRPr="00B23CB8">
        <w:rPr>
          <w:iCs/>
        </w:rPr>
        <w:t>1)</w:t>
      </w:r>
      <w:r>
        <w:rPr>
          <w:iCs/>
        </w:rPr>
        <w:t xml:space="preserve"> данного Стандарта.</w:t>
      </w:r>
    </w:p>
    <w:p w:rsidR="006B7745" w:rsidRDefault="006B7745" w:rsidP="00B23CB8">
      <w:pPr>
        <w:jc w:val="both"/>
      </w:pPr>
    </w:p>
    <w:p w:rsidR="006B7745" w:rsidRDefault="006B7745" w:rsidP="00B23CB8">
      <w:pPr>
        <w:jc w:val="both"/>
        <w:sectPr w:rsidR="006B7745" w:rsidSect="00BF6904">
          <w:pgSz w:w="11906" w:h="16838" w:code="9"/>
          <w:pgMar w:top="510" w:right="1021" w:bottom="567" w:left="1247" w:header="737" w:footer="680" w:gutter="0"/>
          <w:cols w:space="708"/>
          <w:docGrid w:linePitch="360"/>
        </w:sectPr>
      </w:pPr>
    </w:p>
    <w:p w:rsidR="00BC5377" w:rsidRDefault="00ED2DAC" w:rsidP="005F79F9">
      <w:pPr>
        <w:pStyle w:val="10"/>
        <w:keepNext w:val="0"/>
        <w:numPr>
          <w:ilvl w:val="0"/>
          <w:numId w:val="46"/>
        </w:numPr>
        <w:tabs>
          <w:tab w:val="left" w:pos="360"/>
        </w:tabs>
        <w:spacing w:before="0" w:after="0"/>
        <w:ind w:hanging="720"/>
        <w:jc w:val="both"/>
        <w:rPr>
          <w:caps/>
          <w:kern w:val="0"/>
        </w:rPr>
      </w:pPr>
      <w:bookmarkStart w:id="204" w:name="_Toc385948762"/>
      <w:r>
        <w:rPr>
          <w:kern w:val="0"/>
        </w:rPr>
        <w:lastRenderedPageBreak/>
        <w:t>ССЫЛКИ</w:t>
      </w:r>
      <w:bookmarkEnd w:id="204"/>
    </w:p>
    <w:p w:rsidR="00B23CB8" w:rsidRDefault="00B23CB8" w:rsidP="00642C4B">
      <w:pPr>
        <w:jc w:val="both"/>
      </w:pPr>
    </w:p>
    <w:p w:rsidR="000A62A2" w:rsidRPr="0052636B" w:rsidRDefault="000A62A2" w:rsidP="000A62A2">
      <w:pPr>
        <w:spacing w:before="120"/>
        <w:jc w:val="both"/>
        <w:rPr>
          <w:i/>
        </w:rPr>
      </w:pPr>
      <w:r w:rsidRPr="0052636B">
        <w:t xml:space="preserve">В настоящем </w:t>
      </w:r>
      <w:r>
        <w:t xml:space="preserve">Стандарте </w:t>
      </w:r>
      <w:r w:rsidRPr="0052636B">
        <w:t>использованы ссылки</w:t>
      </w:r>
      <w:r w:rsidRPr="0052636B">
        <w:rPr>
          <w:b/>
          <w:color w:val="000080"/>
        </w:rPr>
        <w:t xml:space="preserve"> </w:t>
      </w:r>
      <w:r w:rsidRPr="0052636B">
        <w:t>на следующие нормативные документы</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Pr>
          <w:lang w:val="en-US"/>
        </w:rPr>
        <w:t>MS</w:t>
      </w:r>
      <w:r w:rsidRPr="000B456D">
        <w:t xml:space="preserve"> </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AD05F9">
        <w:t>MS</w:t>
      </w:r>
      <w:r w:rsidRPr="00AF58A4">
        <w:t xml:space="preserve"> </w:t>
      </w:r>
      <w:r w:rsidRPr="00AD05F9">
        <w:t>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Федеральный закон от 21.12.1994 № 69-ФЗ</w:t>
      </w:r>
      <w:r w:rsidRPr="000A62A2">
        <w:rPr>
          <w:bCs/>
        </w:rPr>
        <w:t xml:space="preserve"> «О пожарной безопасности».</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21.07.1997 № 116-ФЗ</w:t>
      </w:r>
      <w:r w:rsidRPr="000A62A2">
        <w:rPr>
          <w:bCs/>
        </w:rPr>
        <w:t xml:space="preserve"> «О промышленной безопасности опасных производственных объектов».</w:t>
      </w:r>
      <w:r w:rsidRPr="00F908F4">
        <w:t xml:space="preserve"> </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30.12.2001 № 197-ФЗ. «Трудовой кодекс Российской Федерации».</w:t>
      </w:r>
    </w:p>
    <w:p w:rsidR="000A62A2" w:rsidRPr="002B370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04.12.2006 № 200-ФЗ «Лесной кодекс Российской Федерации»</w:t>
      </w:r>
      <w:r>
        <w:t>.</w:t>
      </w:r>
    </w:p>
    <w:p w:rsidR="000A62A2" w:rsidRP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w:t>
      </w:r>
      <w:r>
        <w:rPr>
          <w:szCs w:val="24"/>
          <w:lang w:eastAsia="ru-RU"/>
        </w:rPr>
        <w:t>21.02.1992 № 2395-1</w:t>
      </w:r>
      <w:r>
        <w:t xml:space="preserve"> </w:t>
      </w:r>
      <w:r>
        <w:rPr>
          <w:szCs w:val="24"/>
          <w:lang w:eastAsia="ru-RU"/>
        </w:rPr>
        <w:t>«О недрах».</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30.03.1999 № 52-ФЗ «О санитарно-эпидемиологическом </w:t>
      </w:r>
      <w:r w:rsidRPr="00E20B8B">
        <w:t>благополучии населения»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24.06.1998 № 89-ФЗ «Об отходах производства и потребления»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04.05.1999 № 96-ФЗ «Об охране атмосферного воздуха»</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25.10.2001 № 137-ФЗ «О введении в действие Земельного кодекса Российской Федерации»</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Постановление Правит</w:t>
      </w:r>
      <w:r w:rsidR="00005B78">
        <w:t>ельства РФ от 10.03.1999 № 263</w:t>
      </w:r>
      <w:r w:rsidRPr="00376E0F">
        <w:t xml:space="preserve"> «Об утверждении Правил организации и осуществления производственного </w:t>
      </w:r>
      <w:proofErr w:type="gramStart"/>
      <w:r w:rsidRPr="00376E0F">
        <w:t>контроля за</w:t>
      </w:r>
      <w:proofErr w:type="gramEnd"/>
      <w:r w:rsidRPr="00376E0F">
        <w:t xml:space="preserve"> соблюдением требований промышленной безопасности на опасном производ</w:t>
      </w:r>
      <w:r>
        <w:t>ственном объекте».</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Постановление Минтруда РФ, Минобразования РФ от 13.01.2003 г. № 1/29 «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w:t>
      </w:r>
    </w:p>
    <w:p w:rsidR="00186543" w:rsidRPr="00E20B8B"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Приказ Министерства природных ресурсов РФ от 01.09.2011г. N 721 «Об утверждении форм учета отходов».</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proofErr w:type="gramStart"/>
      <w:r>
        <w:t xml:space="preserve">Приказ </w:t>
      </w:r>
      <w:proofErr w:type="spellStart"/>
      <w:r>
        <w:t>Минздравсоцразвития</w:t>
      </w:r>
      <w:proofErr w:type="spellEnd"/>
      <w:r>
        <w:t xml:space="preserve">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roofErr w:type="gramEnd"/>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proofErr w:type="gramStart"/>
      <w:r w:rsidRPr="000C110E">
        <w:t>Приказ Министерства здравоохранения</w:t>
      </w:r>
      <w:r>
        <w:t xml:space="preserve"> и социального развития РФ от 9 </w:t>
      </w:r>
      <w:r w:rsidRPr="000C110E">
        <w:t xml:space="preserve">декабря </w:t>
      </w:r>
      <w:smartTag w:uri="urn:schemas-microsoft-com:office:smarttags" w:element="metricconverter">
        <w:smartTagPr>
          <w:attr w:name="ProductID" w:val="2009 г"/>
        </w:smartTagPr>
        <w:r w:rsidRPr="000C110E">
          <w:t>2009 г</w:t>
        </w:r>
      </w:smartTag>
      <w:r>
        <w:t>. № 970н «</w:t>
      </w:r>
      <w:r w:rsidRPr="000C110E">
        <w:t xml:space="preserve">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w:t>
      </w:r>
      <w:r w:rsidRPr="000C110E">
        <w:lastRenderedPageBreak/>
        <w:t>условиями труда, а также на работах, выполняемых в особых температурных услови</w:t>
      </w:r>
      <w:r>
        <w:t>ях или связанных с загрязнением».</w:t>
      </w:r>
      <w:proofErr w:type="gramEnd"/>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368D7">
        <w:t xml:space="preserve">Приказ </w:t>
      </w:r>
      <w:proofErr w:type="spellStart"/>
      <w:r w:rsidRPr="003368D7">
        <w:t>Минздравсоцразвития</w:t>
      </w:r>
      <w:proofErr w:type="spellEnd"/>
      <w:r w:rsidRPr="003368D7">
        <w:t xml:space="preserve"> РФ от 17.12.2010 </w:t>
      </w:r>
      <w:r>
        <w:t>№ 1122н «</w:t>
      </w:r>
      <w:r w:rsidRPr="003368D7">
        <w:t xml:space="preserve">Об утверждении типовых норм бесплатной выдачи работникам смывающих и (или) обезвреживающих средств </w:t>
      </w:r>
      <w:r>
        <w:t>и стандарта безопасности труда «</w:t>
      </w:r>
      <w:r w:rsidRPr="003368D7">
        <w:t>Обеспечение работников смывающими и (и</w:t>
      </w:r>
      <w:r>
        <w:t>ли) обезвреживающими средствами».</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C4DBA">
        <w:t xml:space="preserve">Приказ Минздрава РФ от 28.05.2001 </w:t>
      </w:r>
      <w:r>
        <w:t>№</w:t>
      </w:r>
      <w:r w:rsidRPr="002C4DBA">
        <w:t xml:space="preserve"> 176</w:t>
      </w:r>
      <w:r>
        <w:t xml:space="preserve"> «</w:t>
      </w:r>
      <w:r w:rsidRPr="002C4DBA">
        <w:t>О совершенствовании системы расследования и учета профессиональных заб</w:t>
      </w:r>
      <w:r>
        <w:t>олеваний в Российской Федерации» (вместе с «</w:t>
      </w:r>
      <w:r w:rsidRPr="002C4DBA">
        <w:t>Инструкцией о порядке применения Положения о расследовании и учете профессиональных заболеваний, утвержденного Постановлением Правительства Российско</w:t>
      </w:r>
      <w:r>
        <w:t>й Федерации от 15.12.2000 № 967»</w:t>
      </w:r>
      <w:r w:rsidRPr="002C4DBA">
        <w:t>)</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107165">
        <w:t>ГОСТ</w:t>
      </w:r>
      <w:r>
        <w:t xml:space="preserve"> </w:t>
      </w:r>
      <w:r w:rsidRPr="00107165">
        <w:t>12.0.004-90</w:t>
      </w:r>
      <w:r>
        <w:t xml:space="preserve"> Система стандартов безопасности. </w:t>
      </w:r>
      <w:r w:rsidRPr="00107165">
        <w:t>Организация обучения безопасности труда</w:t>
      </w:r>
      <w:r>
        <w:t>. Общие положения.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ГОСТ 12.0.230-2007 </w:t>
      </w:r>
      <w:r w:rsidRPr="00376E0F">
        <w:t>Система стандартов безопасности труда. Системы управления о</w:t>
      </w:r>
      <w:r>
        <w:t>храной труда. Общие требования.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05B78">
        <w:rPr>
          <w:szCs w:val="24"/>
          <w:lang w:eastAsia="ru-RU"/>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005B78" w:rsidRP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 03-20</w:t>
      </w:r>
      <w:r>
        <w:t>-2007 «</w:t>
      </w:r>
      <w:r w:rsidRPr="00005B78">
        <w:rPr>
          <w:szCs w:val="24"/>
        </w:rPr>
        <w:t>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w:t>
      </w:r>
      <w:r w:rsidRPr="00343C2A">
        <w:t xml:space="preserve"> </w:t>
      </w:r>
      <w:r w:rsidRPr="00005B78">
        <w:rPr>
          <w:szCs w:val="24"/>
        </w:rPr>
        <w:t xml:space="preserve">Приказом </w:t>
      </w:r>
      <w:proofErr w:type="spellStart"/>
      <w:r w:rsidRPr="00005B78">
        <w:rPr>
          <w:szCs w:val="24"/>
        </w:rPr>
        <w:t>Ростехнадзора</w:t>
      </w:r>
      <w:proofErr w:type="spellEnd"/>
      <w:r w:rsidRPr="00005B78">
        <w:rPr>
          <w:szCs w:val="24"/>
        </w:rPr>
        <w:t xml:space="preserve"> от 29.01.2007 N 37</w:t>
      </w:r>
      <w:r w:rsidR="00005B78">
        <w:rPr>
          <w:szCs w:val="24"/>
        </w:rP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 xml:space="preserve">РД-03-19-2007 «Положение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утвержденное Приказом </w:t>
      </w:r>
      <w:proofErr w:type="spellStart"/>
      <w:r w:rsidRPr="00343C2A">
        <w:t>Рост</w:t>
      </w:r>
      <w:r>
        <w:t>ехнадзора</w:t>
      </w:r>
      <w:proofErr w:type="spellEnd"/>
      <w:r>
        <w:t xml:space="preserve"> от 29.01.2007 г. № 37.</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42-128-4690-88 «Санитарные правила содержания территорий населенных мест»</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2.1.7.1322-03 «Гигиенические требования к размещению и обезвреживанию отходов производства и потребления» ч. III</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2.1.4.1175-02 «Гигиенические требования к качеству воды нецентрализованного водоснабжения. Санитарная охрана источников»</w:t>
      </w:r>
    </w:p>
    <w:p w:rsidR="00186543" w:rsidRP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Политика Компании в</w:t>
      </w:r>
      <w:r w:rsidRPr="00A146C6">
        <w:t xml:space="preserve"> </w:t>
      </w:r>
      <w:r>
        <w:t>области промышленной безопасности, охраны труда и окружающей среды № П4-05</w:t>
      </w:r>
      <w:r w:rsidRPr="00005B78">
        <w:rPr>
          <w:bCs/>
        </w:rPr>
        <w:t>.</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661564">
        <w:t xml:space="preserve">Стандарт Компании «Интегрированная система управления в области промышленной безопасности, охраны труда и окружающей среды» № П4-05 С-009 </w:t>
      </w:r>
    </w:p>
    <w:p w:rsidR="00186543" w:rsidRP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186543">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p w:rsidR="00186543" w:rsidRDefault="00005B78" w:rsidP="007B0C65">
      <w:pPr>
        <w:numPr>
          <w:ilvl w:val="0"/>
          <w:numId w:val="19"/>
        </w:numPr>
        <w:tabs>
          <w:tab w:val="clear" w:pos="1827"/>
          <w:tab w:val="num" w:pos="993"/>
        </w:tabs>
        <w:autoSpaceDE w:val="0"/>
        <w:autoSpaceDN w:val="0"/>
        <w:adjustRightInd w:val="0"/>
        <w:spacing w:before="120"/>
        <w:ind w:left="993" w:hanging="426"/>
        <w:jc w:val="both"/>
      </w:pPr>
      <w:r>
        <w:t>Инструкция Компании «По организации безопасного проведения газоопасных работ» № П3-05 И – 0014.</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lastRenderedPageBreak/>
        <w:t>Стандарт ЗАО «Ванкорнефть» «Политика в</w:t>
      </w:r>
      <w:r w:rsidRPr="00A146C6">
        <w:t xml:space="preserve"> </w:t>
      </w:r>
      <w:r>
        <w:t>области промышленной безопасности, охраны труда и окружающей среды № П3-05 С-0187 ЮЛ-054</w:t>
      </w:r>
      <w:r w:rsidRPr="00186543">
        <w:rPr>
          <w:bCs/>
        </w:rPr>
        <w:t>.</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rsidRPr="001B7359">
        <w:t>Стандарт ЗАО «Ванкорнефть» «Интегрированная система управления промышленной безопасностью, охраной труда и окружающей среды № П3-05 С-0197 ЮЛ-054.</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 xml:space="preserve">Стандарт </w:t>
      </w:r>
      <w:r>
        <w:t>ЗАО «Ванкорнефть»</w:t>
      </w:r>
      <w:r w:rsidRPr="004E1E0D">
        <w:t xml:space="preserve"> «</w:t>
      </w:r>
      <w:r w:rsidRPr="00186543">
        <w:rPr>
          <w:bCs/>
          <w:noProof/>
        </w:rPr>
        <w:t>Управление отходами произв</w:t>
      </w:r>
      <w:r w:rsidR="006C689A">
        <w:rPr>
          <w:bCs/>
          <w:noProof/>
        </w:rPr>
        <w:t>одства и потребления» № П3-05 С</w:t>
      </w:r>
      <w:r w:rsidRPr="00186543">
        <w:rPr>
          <w:bCs/>
          <w:noProof/>
        </w:rPr>
        <w:t>-0084 ЮЛ-054</w:t>
      </w:r>
      <w:r>
        <w:t>.</w:t>
      </w:r>
    </w:p>
    <w:p w:rsidR="006B7745" w:rsidRDefault="006B7745" w:rsidP="006B7745">
      <w:pPr>
        <w:autoSpaceDE w:val="0"/>
        <w:autoSpaceDN w:val="0"/>
        <w:adjustRightInd w:val="0"/>
        <w:spacing w:before="120"/>
        <w:ind w:left="993"/>
        <w:jc w:val="both"/>
      </w:pPr>
    </w:p>
    <w:p w:rsidR="006B7745" w:rsidRDefault="006B7745" w:rsidP="006B7745">
      <w:pPr>
        <w:autoSpaceDE w:val="0"/>
        <w:autoSpaceDN w:val="0"/>
        <w:adjustRightInd w:val="0"/>
        <w:spacing w:before="120"/>
        <w:jc w:val="both"/>
        <w:sectPr w:rsidR="006B7745" w:rsidSect="00BF6904">
          <w:pgSz w:w="11906" w:h="16838" w:code="9"/>
          <w:pgMar w:top="510" w:right="1021" w:bottom="567" w:left="1247" w:header="737" w:footer="680" w:gutter="0"/>
          <w:cols w:space="708"/>
          <w:docGrid w:linePitch="360"/>
        </w:sectPr>
      </w:pPr>
    </w:p>
    <w:p w:rsidR="008B3B41" w:rsidRPr="00185452" w:rsidRDefault="00ED2DAC" w:rsidP="005F79F9">
      <w:pPr>
        <w:pStyle w:val="10"/>
        <w:keepNext w:val="0"/>
        <w:numPr>
          <w:ilvl w:val="0"/>
          <w:numId w:val="46"/>
        </w:numPr>
        <w:tabs>
          <w:tab w:val="left" w:pos="360"/>
        </w:tabs>
        <w:spacing w:before="0" w:after="0"/>
        <w:ind w:left="0" w:firstLine="0"/>
        <w:jc w:val="both"/>
        <w:rPr>
          <w:caps/>
          <w:kern w:val="0"/>
        </w:rPr>
      </w:pPr>
      <w:bookmarkStart w:id="205" w:name="_Toc385948763"/>
      <w:r w:rsidRPr="00185452">
        <w:rPr>
          <w:kern w:val="0"/>
        </w:rPr>
        <w:lastRenderedPageBreak/>
        <w:t>РЕГИСТРАЦИЯ ИЗМЕНЕНИЙ ЛОКАЛЬНОГО НОРМАТИВНОГО ДОКУМЕНТА</w:t>
      </w:r>
      <w:bookmarkEnd w:id="205"/>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Таблица 2</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ЗАО «Ванкорнефть»</w:t>
      </w:r>
    </w:p>
    <w:tbl>
      <w:tblPr>
        <w:tblW w:w="5000" w:type="pct"/>
        <w:tblLook w:val="0000"/>
      </w:tblPr>
      <w:tblGrid>
        <w:gridCol w:w="895"/>
        <w:gridCol w:w="2022"/>
        <w:gridCol w:w="1279"/>
        <w:gridCol w:w="1454"/>
        <w:gridCol w:w="1269"/>
        <w:gridCol w:w="2935"/>
      </w:tblGrid>
      <w:tr w:rsidR="00344C7C" w:rsidRPr="00695CB0" w:rsidTr="006F5916">
        <w:tc>
          <w:tcPr>
            <w:tcW w:w="454"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6"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9"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44"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9"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6F5916">
        <w:tc>
          <w:tcPr>
            <w:tcW w:w="454"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6"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9"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44"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9"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6F5916">
        <w:tc>
          <w:tcPr>
            <w:tcW w:w="454"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6"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«Ванкорнефть»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44"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9"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16.01.2009 №16</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1</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44"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22.06.2010 №884</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2</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12.04.2011 №521</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3</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 xml:space="preserve">Стандарт ЗАО «Ванкорнефть»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17.05.2011 №713</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изм. </w:t>
            </w:r>
            <w:r w:rsidRPr="00193BD2">
              <w:rPr>
                <w:bCs/>
                <w:sz w:val="20"/>
                <w:szCs w:val="20"/>
              </w:rPr>
              <w:t>4</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«Ванкорнефть» </w:t>
            </w:r>
            <w:r w:rsidRPr="00193BD2">
              <w:rPr>
                <w:bCs/>
                <w:sz w:val="20"/>
                <w:szCs w:val="20"/>
              </w:rPr>
              <w:t xml:space="preserve"> от 30.12.2011 №2209</w:t>
            </w:r>
          </w:p>
        </w:tc>
      </w:tr>
      <w:tr w:rsidR="006F5916" w:rsidTr="00995E35">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00 с изм. 5</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07.05.2013 №890</w:t>
            </w:r>
          </w:p>
        </w:tc>
      </w:tr>
      <w:tr w:rsidR="00995E35" w:rsidTr="006F5916">
        <w:tc>
          <w:tcPr>
            <w:tcW w:w="454" w:type="pct"/>
            <w:tcBorders>
              <w:top w:val="single" w:sz="4" w:space="0" w:color="000000"/>
              <w:left w:val="single" w:sz="12" w:space="0" w:color="auto"/>
              <w:bottom w:val="single" w:sz="12" w:space="0" w:color="auto"/>
            </w:tcBorders>
            <w:shd w:val="clear" w:color="auto" w:fill="auto"/>
            <w:vAlign w:val="center"/>
          </w:tcPr>
          <w:p w:rsidR="00995E35" w:rsidRDefault="00995E35" w:rsidP="007B0C65">
            <w:pPr>
              <w:overflowPunct w:val="0"/>
              <w:autoSpaceDE w:val="0"/>
              <w:autoSpaceDN w:val="0"/>
              <w:adjustRightInd w:val="0"/>
              <w:spacing w:after="120"/>
              <w:textAlignment w:val="baseline"/>
              <w:rPr>
                <w:bCs/>
                <w:sz w:val="20"/>
                <w:szCs w:val="20"/>
              </w:rPr>
            </w:pPr>
            <w:r>
              <w:rPr>
                <w:bCs/>
                <w:sz w:val="20"/>
                <w:szCs w:val="20"/>
              </w:rPr>
              <w:t>2.00</w:t>
            </w:r>
          </w:p>
        </w:tc>
        <w:tc>
          <w:tcPr>
            <w:tcW w:w="1026" w:type="pct"/>
            <w:tcBorders>
              <w:top w:val="single" w:sz="4" w:space="0" w:color="000000"/>
              <w:left w:val="single" w:sz="4" w:space="0" w:color="000000"/>
              <w:bottom w:val="single" w:sz="12" w:space="0" w:color="auto"/>
            </w:tcBorders>
            <w:shd w:val="clear" w:color="auto" w:fill="auto"/>
          </w:tcPr>
          <w:p w:rsidR="00995E35" w:rsidRPr="006C6866" w:rsidRDefault="00995E35">
            <w:pPr>
              <w:rPr>
                <w:sz w:val="20"/>
                <w:szCs w:val="20"/>
              </w:rPr>
            </w:pPr>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12" w:space="0" w:color="auto"/>
            </w:tcBorders>
            <w:shd w:val="clear" w:color="auto" w:fill="auto"/>
          </w:tcPr>
          <w:p w:rsidR="00995E35" w:rsidRPr="00F77964" w:rsidRDefault="00995E35" w:rsidP="006F5916">
            <w:pPr>
              <w:jc w:val="center"/>
              <w:rPr>
                <w:sz w:val="20"/>
                <w:szCs w:val="20"/>
              </w:rPr>
            </w:pPr>
            <w:r>
              <w:rPr>
                <w:sz w:val="20"/>
                <w:szCs w:val="20"/>
              </w:rPr>
              <w:t>П3-05 С-0021</w:t>
            </w:r>
            <w:r w:rsidRPr="00F77964">
              <w:rPr>
                <w:sz w:val="20"/>
                <w:szCs w:val="20"/>
              </w:rPr>
              <w:t xml:space="preserve"> ЮЛ-054</w:t>
            </w:r>
          </w:p>
        </w:tc>
        <w:tc>
          <w:tcPr>
            <w:tcW w:w="738" w:type="pct"/>
            <w:tcBorders>
              <w:top w:val="single" w:sz="4" w:space="0" w:color="000000"/>
              <w:left w:val="single" w:sz="4" w:space="0" w:color="000000"/>
              <w:bottom w:val="single" w:sz="12" w:space="0" w:color="auto"/>
              <w:right w:val="single" w:sz="4" w:space="0" w:color="000000"/>
            </w:tcBorders>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44" w:type="pct"/>
            <w:tcBorders>
              <w:top w:val="single" w:sz="4" w:space="0" w:color="000000"/>
              <w:left w:val="single" w:sz="4" w:space="0" w:color="000000"/>
              <w:bottom w:val="single" w:sz="12" w:space="0" w:color="auto"/>
            </w:tcBorders>
            <w:shd w:val="clear" w:color="auto" w:fill="auto"/>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9" w:type="pct"/>
            <w:tcBorders>
              <w:top w:val="single" w:sz="4" w:space="0" w:color="000000"/>
              <w:left w:val="single" w:sz="4" w:space="0" w:color="000000"/>
              <w:bottom w:val="single" w:sz="12" w:space="0" w:color="auto"/>
              <w:right w:val="single" w:sz="12" w:space="0" w:color="auto"/>
            </w:tcBorders>
            <w:shd w:val="clear" w:color="auto" w:fill="auto"/>
          </w:tcPr>
          <w:p w:rsidR="00995E35" w:rsidRDefault="00995E35" w:rsidP="00995E35">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30.06.2014 № 1957</w:t>
            </w: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BF6904">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206" w:name="_Toc385948764"/>
      <w:r w:rsidRPr="00DE7A53">
        <w:rPr>
          <w:caps/>
          <w:kern w:val="0"/>
        </w:rPr>
        <w:lastRenderedPageBreak/>
        <w:t>ПРИЛОЖЕНИЯ</w:t>
      </w:r>
      <w:bookmarkEnd w:id="206"/>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Таблица 3</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ЗАО «Ванкорнефть</w:t>
            </w:r>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на устранение нарушений промышленной безопасности, охраны труда, экологической безопасности, адресованного представителю Подрядчика.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12"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12"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приостановку работ (отстранение персонала).</w:t>
            </w:r>
          </w:p>
        </w:tc>
        <w:tc>
          <w:tcPr>
            <w:tcW w:w="1503" w:type="pct"/>
            <w:tcBorders>
              <w:top w:val="single" w:sz="6" w:space="0" w:color="auto"/>
              <w:left w:val="single" w:sz="6" w:space="0" w:color="auto"/>
              <w:bottom w:val="single" w:sz="12"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B23CB8" w:rsidRDefault="00B23CB8" w:rsidP="00FC5363">
      <w:pPr>
        <w:spacing w:before="120" w:after="120"/>
        <w:jc w:val="both"/>
      </w:pPr>
    </w:p>
    <w:p w:rsidR="008770A1" w:rsidRDefault="00BB3420" w:rsidP="00FC5363">
      <w:pPr>
        <w:spacing w:before="120" w:after="120"/>
        <w:rPr>
          <w:rFonts w:ascii="Arial" w:hAnsi="Arial" w:cs="Arial"/>
          <w:b/>
          <w:caps/>
        </w:rPr>
      </w:pPr>
      <w:bookmarkStart w:id="207" w:name="_Toc326669188"/>
      <w:r w:rsidRPr="00FC5363">
        <w:rPr>
          <w:rFonts w:ascii="Arial" w:hAnsi="Arial" w:cs="Arial"/>
          <w:b/>
          <w:caps/>
        </w:rPr>
        <w:lastRenderedPageBreak/>
        <w:t>ПРИЛОЖЕНИЕ</w:t>
      </w:r>
      <w:r w:rsidR="008770A1">
        <w:rPr>
          <w:rFonts w:ascii="Arial" w:hAnsi="Arial" w:cs="Arial"/>
          <w:b/>
          <w:caps/>
        </w:rPr>
        <w:t xml:space="preserve"> 1</w:t>
      </w:r>
    </w:p>
    <w:p w:rsidR="00FC5363" w:rsidRPr="00FD2DA7" w:rsidRDefault="00386879" w:rsidP="00FC5363">
      <w:pPr>
        <w:spacing w:before="120" w:after="120"/>
        <w:rPr>
          <w:rFonts w:ascii="Arial" w:hAnsi="Arial" w:cs="Arial"/>
          <w:b/>
          <w:caps/>
        </w:rPr>
      </w:pPr>
      <w:r>
        <w:rPr>
          <w:i/>
          <w:caps/>
        </w:rPr>
        <w:t xml:space="preserve"> </w:t>
      </w:r>
      <w:bookmarkEnd w:id="207"/>
      <w:r w:rsidR="00FC5363">
        <w:rPr>
          <w:rFonts w:ascii="Arial" w:hAnsi="Arial" w:cs="Arial"/>
          <w:b/>
          <w:caps/>
        </w:rPr>
        <w:t>С</w:t>
      </w:r>
      <w:r w:rsidR="008770A1">
        <w:rPr>
          <w:rFonts w:ascii="Arial" w:hAnsi="Arial" w:cs="Arial"/>
          <w:b/>
          <w:caps/>
        </w:rPr>
        <w:t>ОГЛАСИЕ ВЫПОЛНЕНИЯ ТРЕБОВАНИЙ СТАН</w:t>
      </w:r>
      <w:r w:rsidR="00FC5363">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Default="00FC5363" w:rsidP="008770A1">
      <w:pPr>
        <w:spacing w:before="120" w:after="120"/>
        <w:rPr>
          <w:sz w:val="28"/>
          <w:szCs w:val="28"/>
        </w:rPr>
      </w:pP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208" w:name="_Toc172097331"/>
      <w:proofErr w:type="gramStart"/>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roofErr w:type="gramEnd"/>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tblPr>
      <w:tblGrid>
        <w:gridCol w:w="4927"/>
        <w:gridCol w:w="4927"/>
      </w:tblGrid>
      <w:tr w:rsidR="00FC5363" w:rsidTr="007B0C65">
        <w:tc>
          <w:tcPr>
            <w:tcW w:w="4927" w:type="dxa"/>
          </w:tcPr>
          <w:p w:rsidR="00FC5363" w:rsidRDefault="00FC5363" w:rsidP="007B0C65">
            <w:pPr>
              <w:overflowPunct w:val="0"/>
              <w:autoSpaceDE w:val="0"/>
              <w:autoSpaceDN w:val="0"/>
              <w:adjustRightInd w:val="0"/>
              <w:spacing w:before="120" w:after="120"/>
              <w:jc w:val="both"/>
              <w:textAlignment w:val="baseline"/>
            </w:pPr>
            <w:r>
              <w:t>Заказчик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c>
          <w:tcPr>
            <w:tcW w:w="4927" w:type="dxa"/>
          </w:tcPr>
          <w:p w:rsidR="00FC5363" w:rsidRDefault="00FC5363" w:rsidP="007B0C65">
            <w:pPr>
              <w:overflowPunct w:val="0"/>
              <w:autoSpaceDE w:val="0"/>
              <w:autoSpaceDN w:val="0"/>
              <w:adjustRightInd w:val="0"/>
              <w:spacing w:before="120" w:after="120"/>
              <w:jc w:val="both"/>
              <w:textAlignment w:val="baseline"/>
            </w:pPr>
            <w:r>
              <w:t>Подрядчик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r>
    </w:tbl>
    <w:p w:rsidR="00FC5363" w:rsidRDefault="00FC5363" w:rsidP="00FC5363">
      <w:pPr>
        <w:pStyle w:val="20"/>
        <w:keepNext w:val="0"/>
        <w:spacing w:before="120" w:after="120"/>
        <w:jc w:val="both"/>
      </w:pPr>
      <w:bookmarkStart w:id="209" w:name="_ПРИЛОЖЕНИЕ_2._СОДЕРЖАНИЕ"/>
      <w:bookmarkEnd w:id="208"/>
      <w:bookmarkEnd w:id="209"/>
    </w:p>
    <w:p w:rsidR="008770A1" w:rsidRDefault="008770A1" w:rsidP="00FC5363">
      <w:pPr>
        <w:spacing w:before="120" w:after="120"/>
        <w:jc w:val="both"/>
        <w:rPr>
          <w:rFonts w:ascii="Arial" w:hAnsi="Arial" w:cs="Arial"/>
          <w:b/>
          <w:caps/>
        </w:rPr>
      </w:pPr>
      <w:r>
        <w:rPr>
          <w:rFonts w:ascii="Arial" w:hAnsi="Arial" w:cs="Arial"/>
          <w:b/>
          <w:caps/>
        </w:rPr>
        <w:lastRenderedPageBreak/>
        <w:t>ПРИЛОЖЕНИЕ 2</w:t>
      </w:r>
    </w:p>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ТРУДА В ЗАО «ВАНКОРНЕФТЬ»</w:t>
      </w:r>
    </w:p>
    <w:p w:rsidR="00C851FA" w:rsidRPr="00386879" w:rsidRDefault="00C851FA" w:rsidP="00386879">
      <w:pPr>
        <w:pStyle w:val="20"/>
        <w:keepNext w:val="0"/>
        <w:spacing w:before="0" w:after="0"/>
        <w:jc w:val="both"/>
        <w:rPr>
          <w:i w:val="0"/>
          <w:caps/>
          <w:sz w:val="24"/>
        </w:rPr>
      </w:pPr>
    </w:p>
    <w:p w:rsidR="00BB3420" w:rsidRDefault="00D275A6" w:rsidP="00C851FA">
      <w:r w:rsidRPr="008B4109">
        <w:rPr>
          <w:rFonts w:ascii="Arial" w:hAnsi="Arial" w:cs="Arial"/>
          <w:b/>
          <w:noProof/>
          <w:sz w:val="28"/>
          <w:szCs w:val="28"/>
          <w:lang w:eastAsia="ru-RU"/>
        </w:rPr>
        <w:drawing>
          <wp:inline distT="0" distB="0" distL="0" distR="0">
            <wp:extent cx="1600200" cy="923925"/>
            <wp:effectExtent l="0" t="0" r="0" b="9525"/>
            <wp:docPr id="3" name="Рисунок 2"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DF-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923925"/>
                    </a:xfrm>
                    <a:prstGeom prst="rect">
                      <a:avLst/>
                    </a:prstGeom>
                    <a:noFill/>
                    <a:ln>
                      <a:noFill/>
                    </a:ln>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Pr>
          <w:rFonts w:ascii="Arial" w:hAnsi="Arial" w:cs="Arial"/>
          <w:b/>
          <w:spacing w:val="-4"/>
          <w:szCs w:val="24"/>
        </w:rPr>
        <w:t xml:space="preserve"> ПРАВИЛА БЕЗОПАСНОСТИ ТРУДА В ЗАО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463335" w:rsidRDefault="00FC5363" w:rsidP="00FC5363">
      <w:pPr>
        <w:jc w:val="center"/>
        <w:rPr>
          <w:rFonts w:ascii="EuropeDemiC" w:hAnsi="EuropeDemiC"/>
          <w:sz w:val="20"/>
          <w:szCs w:val="20"/>
        </w:rPr>
      </w:pPr>
    </w:p>
    <w:p w:rsidR="00FC5363" w:rsidRDefault="00FC5363" w:rsidP="00FC5363">
      <w:pPr>
        <w:jc w:val="center"/>
        <w:rPr>
          <w:rFonts w:ascii="EuropeDemiC" w:hAnsi="EuropeDemiC"/>
          <w:sz w:val="20"/>
          <w:szCs w:val="20"/>
        </w:rPr>
      </w:pPr>
    </w:p>
    <w:p w:rsidR="00FC5363" w:rsidRPr="009E7FEB" w:rsidRDefault="00FC5363" w:rsidP="00FC5363">
      <w:pPr>
        <w:jc w:val="center"/>
        <w:rPr>
          <w:rFonts w:ascii="Arial" w:hAnsi="Arial" w:cs="Arial"/>
          <w:color w:val="808080"/>
          <w:sz w:val="20"/>
          <w:szCs w:val="20"/>
        </w:rPr>
      </w:pPr>
    </w:p>
    <w:p w:rsidR="00FC5363" w:rsidRPr="009E7FEB"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FC5363" w:rsidP="00FC5363">
      <w:pPr>
        <w:jc w:val="center"/>
        <w:rPr>
          <w:rFonts w:ascii="Arial" w:hAnsi="Arial" w:cs="Arial"/>
          <w:b/>
          <w:sz w:val="18"/>
          <w:szCs w:val="18"/>
        </w:rPr>
      </w:pPr>
      <w:r>
        <w:rPr>
          <w:rFonts w:ascii="Arial" w:hAnsi="Arial" w:cs="Arial"/>
          <w:b/>
          <w:sz w:val="18"/>
          <w:szCs w:val="18"/>
        </w:rPr>
        <w:t>2014</w:t>
      </w:r>
    </w:p>
    <w:p w:rsidR="00FC5363" w:rsidRPr="00495F49" w:rsidRDefault="00FC5363" w:rsidP="007B0C65">
      <w:pPr>
        <w:pStyle w:val="16"/>
        <w:numPr>
          <w:ilvl w:val="0"/>
          <w:numId w:val="21"/>
        </w:numPr>
        <w:tabs>
          <w:tab w:val="clear" w:pos="705"/>
          <w:tab w:val="num" w:pos="0"/>
          <w:tab w:val="left" w:pos="284"/>
        </w:tabs>
        <w:ind w:left="0" w:firstLine="0"/>
        <w:rPr>
          <w:sz w:val="24"/>
          <w:szCs w:val="24"/>
        </w:rPr>
      </w:pPr>
      <w:bookmarkStart w:id="210" w:name="_Toc371437128"/>
      <w:bookmarkStart w:id="211" w:name="_Toc371940968"/>
      <w:bookmarkStart w:id="212" w:name="_Toc372038097"/>
      <w:bookmarkStart w:id="213" w:name="_Toc385946721"/>
      <w:bookmarkStart w:id="214" w:name="_Toc385948765"/>
      <w:r w:rsidRPr="00495F49">
        <w:rPr>
          <w:sz w:val="24"/>
          <w:szCs w:val="24"/>
        </w:rPr>
        <w:lastRenderedPageBreak/>
        <w:t>ЛИДЕРСТВО</w:t>
      </w:r>
      <w:bookmarkEnd w:id="210"/>
      <w:bookmarkEnd w:id="211"/>
      <w:bookmarkEnd w:id="212"/>
      <w:bookmarkEnd w:id="213"/>
      <w:bookmarkEnd w:id="214"/>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w:t>
      </w:r>
      <w:proofErr w:type="gramStart"/>
      <w:r>
        <w:rPr>
          <w:iCs/>
        </w:rPr>
        <w:t>ств Гр</w:t>
      </w:r>
      <w:proofErr w:type="gramEnd"/>
      <w:r>
        <w:rPr>
          <w:iCs/>
        </w:rPr>
        <w:t>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7B0C65">
      <w:pPr>
        <w:pStyle w:val="16"/>
        <w:numPr>
          <w:ilvl w:val="0"/>
          <w:numId w:val="21"/>
        </w:numPr>
        <w:tabs>
          <w:tab w:val="clear" w:pos="705"/>
          <w:tab w:val="num" w:pos="284"/>
        </w:tabs>
        <w:ind w:left="0" w:firstLine="0"/>
        <w:rPr>
          <w:sz w:val="24"/>
          <w:szCs w:val="24"/>
        </w:rPr>
      </w:pPr>
      <w:bookmarkStart w:id="215" w:name="_Toc371437129"/>
      <w:bookmarkStart w:id="216" w:name="_Toc371940969"/>
      <w:bookmarkStart w:id="217" w:name="_Toc372038098"/>
      <w:bookmarkStart w:id="218" w:name="_Toc385946722"/>
      <w:bookmarkStart w:id="219" w:name="_Toc385948766"/>
      <w:r w:rsidRPr="00495F49">
        <w:rPr>
          <w:sz w:val="24"/>
          <w:szCs w:val="24"/>
        </w:rPr>
        <w:t>Общие правила безопасности производства работ</w:t>
      </w:r>
      <w:bookmarkEnd w:id="215"/>
      <w:bookmarkEnd w:id="216"/>
      <w:bookmarkEnd w:id="217"/>
      <w:bookmarkEnd w:id="218"/>
      <w:bookmarkEnd w:id="219"/>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доведены до исполнителей и обеспечены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исполнители работ обучены требованиям охраны труда, мерам пожарной и промышленной безопасности, имеют соответствующую квалификацию и по состоянию здоровья пригодны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требований к безопасному производству работ</w:t>
      </w:r>
      <w:r w:rsidRPr="00342B90">
        <w:rPr>
          <w:color w:val="FF0000"/>
        </w:rPr>
        <w:t xml:space="preserve"> </w:t>
      </w:r>
      <w:r>
        <w:t>на объекте;</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w:t>
      </w:r>
      <w:proofErr w:type="gramStart"/>
      <w:r w:rsidRPr="00D74A48">
        <w:rPr>
          <w:iCs/>
        </w:rPr>
        <w:t>ств Гр</w:t>
      </w:r>
      <w:proofErr w:type="gramEnd"/>
      <w:r w:rsidRPr="00D74A48">
        <w:rPr>
          <w:iCs/>
        </w:rPr>
        <w:t>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t>оборудование, механизмы, инструменты и устройства безопасности пригодны для конкретного вида работ и исправны.</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7B0C65">
      <w:pPr>
        <w:pStyle w:val="16"/>
        <w:numPr>
          <w:ilvl w:val="0"/>
          <w:numId w:val="21"/>
        </w:numPr>
        <w:tabs>
          <w:tab w:val="clear" w:pos="705"/>
          <w:tab w:val="num" w:pos="284"/>
        </w:tabs>
        <w:ind w:left="0" w:firstLine="0"/>
        <w:rPr>
          <w:sz w:val="24"/>
          <w:szCs w:val="24"/>
        </w:rPr>
      </w:pPr>
      <w:bookmarkStart w:id="220" w:name="_Toc371437130"/>
      <w:bookmarkStart w:id="221" w:name="_Toc371940970"/>
      <w:bookmarkStart w:id="222" w:name="_Toc372038099"/>
      <w:bookmarkStart w:id="223" w:name="_Toc385946723"/>
      <w:bookmarkStart w:id="224" w:name="_Toc385948767"/>
      <w:r w:rsidRPr="00495F49">
        <w:rPr>
          <w:sz w:val="24"/>
          <w:szCs w:val="24"/>
        </w:rPr>
        <w:t>правила безопасности производства отдельных видов работ</w:t>
      </w:r>
      <w:bookmarkEnd w:id="220"/>
      <w:bookmarkEnd w:id="221"/>
      <w:bookmarkEnd w:id="222"/>
      <w:bookmarkEnd w:id="223"/>
      <w:bookmarkEnd w:id="224"/>
    </w:p>
    <w:p w:rsidR="00FC5363" w:rsidRPr="00407676" w:rsidRDefault="00FC5363" w:rsidP="00FC5363">
      <w:pPr>
        <w:pStyle w:val="afe"/>
      </w:pPr>
    </w:p>
    <w:p w:rsidR="00FC5363" w:rsidRDefault="00FC5363" w:rsidP="00FC5363">
      <w:pPr>
        <w:pStyle w:val="afe"/>
        <w:rPr>
          <w:b/>
        </w:rPr>
      </w:pPr>
      <w:proofErr w:type="gramStart"/>
      <w:r w:rsidRPr="009573DE">
        <w:rPr>
          <w:b/>
        </w:rPr>
        <w:t>Требования</w:t>
      </w:r>
      <w:r>
        <w:rPr>
          <w:b/>
        </w:rPr>
        <w:t>,</w:t>
      </w:r>
      <w:r w:rsidRPr="009573DE">
        <w:rPr>
          <w:b/>
        </w:rPr>
        <w:t xml:space="preserve"> перечисленные ниже являются</w:t>
      </w:r>
      <w:proofErr w:type="gramEnd"/>
      <w:r w:rsidRPr="009573DE">
        <w:rPr>
          <w:b/>
        </w:rPr>
        <w:t xml:space="preserve"> дополнением к общим правилам безопасности производства работ.</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25" w:name="_Toc371436733"/>
      <w:bookmarkStart w:id="226" w:name="_Toc371437131"/>
      <w:bookmarkStart w:id="227" w:name="_Toc371940883"/>
      <w:bookmarkStart w:id="228" w:name="_Toc371940971"/>
      <w:bookmarkStart w:id="229" w:name="_Toc372038100"/>
      <w:bookmarkEnd w:id="225"/>
      <w:bookmarkEnd w:id="226"/>
      <w:bookmarkEnd w:id="227"/>
      <w:bookmarkEnd w:id="228"/>
      <w:bookmarkEnd w:id="229"/>
      <w:r w:rsidRPr="00495F49">
        <w:rPr>
          <w:i w:val="0"/>
          <w:sz w:val="24"/>
          <w:szCs w:val="24"/>
        </w:rPr>
        <w:t xml:space="preserve"> </w:t>
      </w:r>
      <w:bookmarkStart w:id="230" w:name="_Toc371437132"/>
      <w:bookmarkStart w:id="231" w:name="_Toc371940972"/>
      <w:bookmarkStart w:id="232" w:name="_Toc372038101"/>
      <w:bookmarkStart w:id="233" w:name="_Toc385946724"/>
      <w:bookmarkStart w:id="234" w:name="_Toc385948768"/>
      <w:r w:rsidRPr="00495F49">
        <w:rPr>
          <w:i w:val="0"/>
          <w:sz w:val="24"/>
          <w:szCs w:val="24"/>
        </w:rPr>
        <w:t>ИЗОЛЯЦИЯ ИСТОЧНИКОВ ЭНЕРГИИ</w:t>
      </w:r>
      <w:bookmarkEnd w:id="230"/>
      <w:bookmarkEnd w:id="231"/>
      <w:bookmarkEnd w:id="232"/>
      <w:bookmarkEnd w:id="233"/>
      <w:bookmarkEnd w:id="234"/>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r w:rsidRPr="00495F49">
        <w:rPr>
          <w:i w:val="0"/>
          <w:sz w:val="24"/>
          <w:szCs w:val="24"/>
        </w:rPr>
        <w:t xml:space="preserve"> </w:t>
      </w:r>
      <w:bookmarkStart w:id="235" w:name="_Toc371437133"/>
      <w:bookmarkStart w:id="236" w:name="_Toc371940973"/>
      <w:bookmarkStart w:id="237" w:name="_Toc372038102"/>
      <w:bookmarkStart w:id="238" w:name="_Toc385946725"/>
      <w:bookmarkStart w:id="239" w:name="_Toc385948769"/>
      <w:r w:rsidRPr="00495F49">
        <w:rPr>
          <w:i w:val="0"/>
          <w:sz w:val="24"/>
          <w:szCs w:val="24"/>
        </w:rPr>
        <w:t>РАБОТЫ В ЗАМКНУТОМ ПРОСТРАНСТВЕ</w:t>
      </w:r>
      <w:bookmarkEnd w:id="235"/>
      <w:bookmarkEnd w:id="236"/>
      <w:bookmarkEnd w:id="237"/>
      <w:bookmarkEnd w:id="238"/>
      <w:bookmarkEnd w:id="239"/>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7B0C65">
      <w:pPr>
        <w:pStyle w:val="afe"/>
        <w:numPr>
          <w:ilvl w:val="0"/>
          <w:numId w:val="24"/>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7B0C65">
      <w:pPr>
        <w:pStyle w:val="afe"/>
        <w:numPr>
          <w:ilvl w:val="0"/>
          <w:numId w:val="24"/>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7B0C65">
      <w:pPr>
        <w:pStyle w:val="afe"/>
        <w:numPr>
          <w:ilvl w:val="0"/>
          <w:numId w:val="24"/>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7B0C65">
      <w:pPr>
        <w:pStyle w:val="afe"/>
        <w:numPr>
          <w:ilvl w:val="0"/>
          <w:numId w:val="24"/>
        </w:numPr>
        <w:tabs>
          <w:tab w:val="left" w:pos="539"/>
        </w:tabs>
        <w:spacing w:before="120"/>
        <w:ind w:left="538" w:hanging="357"/>
      </w:pPr>
      <w:r w:rsidRPr="00974242">
        <w:t>привлечены наблюдающие в количестве</w:t>
      </w:r>
      <w:r>
        <w:t xml:space="preserve"> не менее</w:t>
      </w:r>
      <w:proofErr w:type="gramStart"/>
      <w:r w:rsidRPr="007024FE">
        <w:t>,</w:t>
      </w:r>
      <w:proofErr w:type="gramEnd"/>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7B0C65">
      <w:pPr>
        <w:pStyle w:val="afe"/>
        <w:numPr>
          <w:ilvl w:val="0"/>
          <w:numId w:val="24"/>
        </w:numPr>
        <w:tabs>
          <w:tab w:val="left" w:pos="539"/>
        </w:tabs>
        <w:spacing w:before="120"/>
        <w:ind w:left="538" w:hanging="357"/>
      </w:pPr>
      <w:r w:rsidRPr="007024FE">
        <w:t>замкнутое пространство подготовлено для безопасного проведения работ, в том</w:t>
      </w:r>
      <w:r w:rsidRPr="00675AC8">
        <w:rPr>
          <w:color w:val="FF0000"/>
        </w:rPr>
        <w:t xml:space="preserve"> </w:t>
      </w:r>
      <w:r>
        <w:t xml:space="preserve">числе </w:t>
      </w:r>
      <w:r w:rsidRPr="00974242">
        <w:t>заземлены емкости и оборудование, для которых это требование обязательно;</w:t>
      </w:r>
    </w:p>
    <w:p w:rsidR="00FC5363" w:rsidRPr="00974242" w:rsidRDefault="00FC5363" w:rsidP="007B0C65">
      <w:pPr>
        <w:pStyle w:val="afe"/>
        <w:numPr>
          <w:ilvl w:val="0"/>
          <w:numId w:val="24"/>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r w:rsidRPr="00495F49">
        <w:rPr>
          <w:sz w:val="24"/>
          <w:szCs w:val="24"/>
        </w:rPr>
        <w:t xml:space="preserve"> </w:t>
      </w:r>
      <w:bookmarkStart w:id="240" w:name="_Toc371437134"/>
      <w:bookmarkStart w:id="241" w:name="_Toc371940974"/>
      <w:bookmarkStart w:id="242" w:name="_Toc372038103"/>
      <w:bookmarkStart w:id="243" w:name="_Toc385946726"/>
      <w:bookmarkStart w:id="244" w:name="_Toc385948770"/>
      <w:r w:rsidRPr="00495F49">
        <w:rPr>
          <w:i w:val="0"/>
          <w:sz w:val="24"/>
          <w:szCs w:val="24"/>
        </w:rPr>
        <w:t>РАБОТА НА ВЫСОТЕ</w:t>
      </w:r>
      <w:bookmarkEnd w:id="240"/>
      <w:bookmarkEnd w:id="241"/>
      <w:bookmarkEnd w:id="242"/>
      <w:bookmarkEnd w:id="243"/>
      <w:bookmarkEnd w:id="244"/>
    </w:p>
    <w:p w:rsidR="00FC5363" w:rsidRDefault="00FC5363" w:rsidP="00FC5363">
      <w:pPr>
        <w:jc w:val="both"/>
        <w:rPr>
          <w:szCs w:val="24"/>
        </w:rPr>
      </w:pPr>
    </w:p>
    <w:p w:rsidR="00FC5363" w:rsidRDefault="00FC5363" w:rsidP="00FC5363">
      <w:pPr>
        <w:jc w:val="both"/>
        <w:rPr>
          <w:szCs w:val="24"/>
        </w:rPr>
      </w:pPr>
      <w:r>
        <w:rPr>
          <w:szCs w:val="24"/>
        </w:rPr>
        <w:t xml:space="preserve">Работа, </w:t>
      </w:r>
      <w:r>
        <w:rPr>
          <w:color w:val="000000"/>
          <w:szCs w:val="24"/>
        </w:rPr>
        <w:t xml:space="preserve">при выполнении которой исполнитель работ находится на расстоянии менее 2 м от </w:t>
      </w:r>
      <w:proofErr w:type="spellStart"/>
      <w:r>
        <w:rPr>
          <w:color w:val="000000"/>
          <w:szCs w:val="24"/>
        </w:rPr>
        <w:t>неогражденных</w:t>
      </w:r>
      <w:proofErr w:type="spellEnd"/>
      <w:r>
        <w:rPr>
          <w:color w:val="000000"/>
          <w:szCs w:val="24"/>
        </w:rPr>
        <w:t xml:space="preserve"> перепадов по высоте 1,3 м и более,</w:t>
      </w:r>
      <w:r>
        <w:rPr>
          <w:szCs w:val="24"/>
        </w:rPr>
        <w:t xml:space="preserve"> должна выполняться при соблюдении следующих условий:</w:t>
      </w:r>
    </w:p>
    <w:p w:rsidR="00FC5363" w:rsidRPr="007024FE" w:rsidRDefault="00FC5363" w:rsidP="007B0C65">
      <w:pPr>
        <w:pStyle w:val="afe"/>
        <w:numPr>
          <w:ilvl w:val="0"/>
          <w:numId w:val="25"/>
        </w:numPr>
        <w:tabs>
          <w:tab w:val="left" w:pos="539"/>
        </w:tabs>
        <w:spacing w:before="120"/>
        <w:ind w:left="538" w:hanging="357"/>
      </w:pPr>
      <w:r>
        <w:lastRenderedPageBreak/>
        <w:t xml:space="preserve">рабочая площадка оборудована перильным и </w:t>
      </w:r>
      <w:r w:rsidRPr="007024FE">
        <w:t>бортовым ограждением, обеспечен безопасный подъем и спуск;</w:t>
      </w:r>
    </w:p>
    <w:p w:rsidR="00FC5363" w:rsidRDefault="00FC5363" w:rsidP="007B0C65">
      <w:pPr>
        <w:pStyle w:val="afe"/>
        <w:numPr>
          <w:ilvl w:val="0"/>
          <w:numId w:val="25"/>
        </w:numPr>
        <w:tabs>
          <w:tab w:val="left" w:pos="539"/>
        </w:tabs>
        <w:spacing w:before="120"/>
        <w:ind w:left="538" w:hanging="357"/>
      </w:pPr>
      <w:r w:rsidRPr="007024FE">
        <w:t>в незащищенной зоне всегда применяется исправное и своевременно испытанное страховочное оборудование, подходящее для конкретных</w:t>
      </w:r>
      <w:r>
        <w:t xml:space="preserve">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FC5363" w:rsidRDefault="00FC5363" w:rsidP="007B0C65">
      <w:pPr>
        <w:pStyle w:val="afe"/>
        <w:numPr>
          <w:ilvl w:val="0"/>
          <w:numId w:val="25"/>
        </w:numPr>
        <w:tabs>
          <w:tab w:val="left" w:pos="539"/>
        </w:tabs>
        <w:spacing w:before="120"/>
        <w:ind w:left="538" w:hanging="357"/>
      </w:pPr>
      <w:r>
        <w:t>поверхность настила рабочих площадок на высоте выполнена из материала, исключающего возможность скольжения;</w:t>
      </w:r>
    </w:p>
    <w:p w:rsidR="00FC5363" w:rsidRDefault="00FC5363" w:rsidP="007B0C65">
      <w:pPr>
        <w:pStyle w:val="afe"/>
        <w:numPr>
          <w:ilvl w:val="0"/>
          <w:numId w:val="25"/>
        </w:numPr>
        <w:tabs>
          <w:tab w:val="left" w:pos="539"/>
        </w:tabs>
        <w:spacing w:before="120"/>
        <w:ind w:left="538" w:hanging="357"/>
      </w:pPr>
      <w:r>
        <w:t>визуальный осмотр исправности страховочного оборудования осуществляется в установленные сроки.</w:t>
      </w:r>
    </w:p>
    <w:p w:rsidR="00FC5363" w:rsidRDefault="00FC5363" w:rsidP="00FC5363">
      <w:pPr>
        <w:jc w:val="both"/>
        <w:rPr>
          <w:szCs w:val="24"/>
        </w:rPr>
      </w:pPr>
    </w:p>
    <w:p w:rsidR="00FC5363" w:rsidRDefault="00FC5363" w:rsidP="00FC5363">
      <w:pPr>
        <w:jc w:val="both"/>
        <w:rPr>
          <w:szCs w:val="24"/>
        </w:rPr>
      </w:pPr>
      <w:r>
        <w:rPr>
          <w:szCs w:val="24"/>
        </w:rPr>
        <w:t>Запрещены работы на высоте:</w:t>
      </w:r>
    </w:p>
    <w:p w:rsidR="00FC5363" w:rsidRDefault="00FC5363" w:rsidP="007B0C65">
      <w:pPr>
        <w:pStyle w:val="17"/>
        <w:numPr>
          <w:ilvl w:val="0"/>
          <w:numId w:val="3"/>
        </w:numPr>
        <w:tabs>
          <w:tab w:val="clear" w:pos="1440"/>
        </w:tabs>
        <w:ind w:left="538" w:hanging="357"/>
      </w:pPr>
      <w:r>
        <w:t xml:space="preserve">при скорости ветра 15 м/с и более для всех работ; </w:t>
      </w:r>
    </w:p>
    <w:p w:rsidR="00FC5363" w:rsidRDefault="00FC5363" w:rsidP="007B0C65">
      <w:pPr>
        <w:pStyle w:val="17"/>
        <w:numPr>
          <w:ilvl w:val="0"/>
          <w:numId w:val="3"/>
        </w:numPr>
        <w:tabs>
          <w:tab w:val="clear" w:pos="1440"/>
        </w:tabs>
        <w:ind w:left="538" w:hanging="357"/>
      </w:pPr>
      <w:r w:rsidRPr="00684245">
        <w:t>при скорости ветра 12,5 м/с и более для работ по замеру уровней и отбору проб нефтепродуктов в РВС ручным способом;</w:t>
      </w:r>
    </w:p>
    <w:p w:rsidR="00FC5363" w:rsidRDefault="00FC5363" w:rsidP="007B0C65">
      <w:pPr>
        <w:pStyle w:val="17"/>
        <w:numPr>
          <w:ilvl w:val="0"/>
          <w:numId w:val="3"/>
        </w:numPr>
        <w:tabs>
          <w:tab w:val="clear" w:pos="1440"/>
        </w:tabs>
        <w:ind w:left="538" w:hanging="357"/>
      </w:pPr>
      <w:r>
        <w:t>при скорости ветра 10 м/с и более для монтажа-демонтажа конструкций;</w:t>
      </w:r>
    </w:p>
    <w:p w:rsidR="00FC5363" w:rsidRDefault="00FC5363" w:rsidP="007B0C65">
      <w:pPr>
        <w:pStyle w:val="17"/>
        <w:numPr>
          <w:ilvl w:val="0"/>
          <w:numId w:val="3"/>
        </w:numPr>
        <w:tabs>
          <w:tab w:val="clear" w:pos="1440"/>
        </w:tabs>
        <w:ind w:left="538" w:hanging="357"/>
      </w:pPr>
      <w:r>
        <w:t>при обледенении;</w:t>
      </w:r>
    </w:p>
    <w:p w:rsidR="00FC5363" w:rsidRDefault="00FC5363" w:rsidP="007B0C65">
      <w:pPr>
        <w:pStyle w:val="17"/>
        <w:numPr>
          <w:ilvl w:val="0"/>
          <w:numId w:val="3"/>
        </w:numPr>
        <w:tabs>
          <w:tab w:val="clear" w:pos="1440"/>
        </w:tabs>
        <w:ind w:left="538" w:hanging="357"/>
      </w:pPr>
      <w:r>
        <w:t>при грозе;</w:t>
      </w:r>
    </w:p>
    <w:p w:rsidR="00FC5363" w:rsidRDefault="00FC5363" w:rsidP="007B0C65">
      <w:pPr>
        <w:pStyle w:val="17"/>
        <w:numPr>
          <w:ilvl w:val="0"/>
          <w:numId w:val="3"/>
        </w:numPr>
        <w:tabs>
          <w:tab w:val="clear" w:pos="1440"/>
        </w:tabs>
        <w:ind w:left="538" w:hanging="357"/>
      </w:pPr>
      <w:r>
        <w:t>в условиях недостаточной видимости.</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r w:rsidRPr="00495F49">
        <w:rPr>
          <w:i w:val="0"/>
          <w:sz w:val="24"/>
          <w:szCs w:val="24"/>
        </w:rPr>
        <w:t xml:space="preserve"> </w:t>
      </w:r>
      <w:bookmarkStart w:id="245" w:name="_Toc371437135"/>
      <w:bookmarkStart w:id="246" w:name="_Toc371940975"/>
      <w:bookmarkStart w:id="247" w:name="_Toc372038104"/>
      <w:bookmarkStart w:id="248" w:name="_Toc385946727"/>
      <w:bookmarkStart w:id="249" w:name="_Toc385948771"/>
      <w:r w:rsidRPr="00495F49">
        <w:rPr>
          <w:i w:val="0"/>
          <w:sz w:val="24"/>
          <w:szCs w:val="24"/>
        </w:rPr>
        <w:t>ГРУЗОПОДЪЕМНЫЕ ОПЕРАЦИИ</w:t>
      </w:r>
      <w:bookmarkEnd w:id="245"/>
      <w:bookmarkEnd w:id="246"/>
      <w:bookmarkEnd w:id="247"/>
      <w:bookmarkEnd w:id="248"/>
      <w:bookmarkEnd w:id="249"/>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7B0C65">
      <w:pPr>
        <w:pStyle w:val="afe"/>
        <w:numPr>
          <w:ilvl w:val="0"/>
          <w:numId w:val="26"/>
        </w:numPr>
        <w:tabs>
          <w:tab w:val="left" w:pos="539"/>
        </w:tabs>
        <w:spacing w:before="120"/>
        <w:ind w:left="538" w:hanging="357"/>
      </w:pPr>
      <w:r>
        <w:t>грузоподъемное оборудование и механизмы технически</w:t>
      </w:r>
      <w:r w:rsidRPr="003E70C9">
        <w:rPr>
          <w:color w:val="FF0000"/>
        </w:rPr>
        <w:t xml:space="preserve"> </w:t>
      </w:r>
      <w:r w:rsidRPr="007024FE">
        <w:t>исправны, освидетельствованы</w:t>
      </w:r>
      <w:r>
        <w:t xml:space="preserve"> и допущены к эксплуатации; </w:t>
      </w:r>
    </w:p>
    <w:p w:rsidR="00FC5363" w:rsidRDefault="00FC5363" w:rsidP="007B0C65">
      <w:pPr>
        <w:pStyle w:val="afe"/>
        <w:numPr>
          <w:ilvl w:val="0"/>
          <w:numId w:val="26"/>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7B0C65">
      <w:pPr>
        <w:pStyle w:val="afe"/>
        <w:numPr>
          <w:ilvl w:val="0"/>
          <w:numId w:val="26"/>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7B0C65">
      <w:pPr>
        <w:pStyle w:val="afe"/>
        <w:numPr>
          <w:ilvl w:val="0"/>
          <w:numId w:val="26"/>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7B0C65">
      <w:pPr>
        <w:pStyle w:val="afe"/>
        <w:numPr>
          <w:ilvl w:val="0"/>
          <w:numId w:val="26"/>
        </w:numPr>
        <w:tabs>
          <w:tab w:val="left" w:pos="539"/>
        </w:tabs>
        <w:spacing w:before="120"/>
        <w:ind w:left="538" w:hanging="357"/>
      </w:pPr>
      <w:r>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7B0C65">
      <w:pPr>
        <w:pStyle w:val="afe"/>
        <w:numPr>
          <w:ilvl w:val="0"/>
          <w:numId w:val="26"/>
        </w:numPr>
        <w:tabs>
          <w:tab w:val="left" w:pos="539"/>
        </w:tabs>
        <w:spacing w:before="120"/>
        <w:ind w:left="538" w:hanging="357"/>
      </w:pPr>
      <w:r>
        <w:t xml:space="preserve">на работы в охранной зоне ЛЭП, а также </w:t>
      </w:r>
      <w:r w:rsidRPr="00BB0A08">
        <w:t xml:space="preserve">ближе 30 метров </w:t>
      </w:r>
      <w:proofErr w:type="gramStart"/>
      <w:r w:rsidRPr="00BB0A08">
        <w:t>от</w:t>
      </w:r>
      <w:proofErr w:type="gramEnd"/>
      <w:r w:rsidRPr="00BB0A08">
        <w:t xml:space="preserve"> </w:t>
      </w:r>
      <w:proofErr w:type="gramStart"/>
      <w:r w:rsidRPr="00BB0A08">
        <w:t>ЛЭП</w:t>
      </w:r>
      <w:proofErr w:type="gramEnd"/>
      <w:r w:rsidRPr="00BB0A08">
        <w:t xml:space="preserve"> 42 В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7B0C65">
      <w:pPr>
        <w:pStyle w:val="17"/>
        <w:numPr>
          <w:ilvl w:val="0"/>
          <w:numId w:val="3"/>
        </w:numPr>
        <w:tabs>
          <w:tab w:val="clear" w:pos="1440"/>
        </w:tabs>
        <w:ind w:left="538" w:hanging="357"/>
      </w:pPr>
      <w:r>
        <w:lastRenderedPageBreak/>
        <w:t xml:space="preserve">перемещать груз при нахождении под ним людей; </w:t>
      </w:r>
    </w:p>
    <w:p w:rsidR="00FC5363" w:rsidRDefault="00FC5363" w:rsidP="007B0C65">
      <w:pPr>
        <w:pStyle w:val="17"/>
        <w:numPr>
          <w:ilvl w:val="0"/>
          <w:numId w:val="3"/>
        </w:numPr>
        <w:tabs>
          <w:tab w:val="clear" w:pos="1440"/>
        </w:tabs>
        <w:ind w:left="538" w:hanging="357"/>
      </w:pPr>
      <w:r>
        <w:t>перемещать людей грузоподъёмными механизмами, не предназначенными для данных целей;</w:t>
      </w:r>
    </w:p>
    <w:p w:rsidR="00FC5363" w:rsidRDefault="00FC5363" w:rsidP="007B0C65">
      <w:pPr>
        <w:pStyle w:val="17"/>
        <w:numPr>
          <w:ilvl w:val="0"/>
          <w:numId w:val="3"/>
        </w:numPr>
        <w:tabs>
          <w:tab w:val="clear" w:pos="1440"/>
        </w:tabs>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7B0C65">
      <w:pPr>
        <w:pStyle w:val="17"/>
        <w:numPr>
          <w:ilvl w:val="0"/>
          <w:numId w:val="3"/>
        </w:numPr>
        <w:tabs>
          <w:tab w:val="clear" w:pos="1440"/>
        </w:tabs>
        <w:ind w:left="538" w:hanging="357"/>
      </w:pPr>
      <w:r>
        <w:t>стоять под стрелой грузоподъёмного механизма при ее подъеме и опускании;</w:t>
      </w:r>
    </w:p>
    <w:p w:rsidR="00FC5363" w:rsidRDefault="00FC5363" w:rsidP="007B0C65">
      <w:pPr>
        <w:pStyle w:val="17"/>
        <w:numPr>
          <w:ilvl w:val="0"/>
          <w:numId w:val="3"/>
        </w:numPr>
        <w:tabs>
          <w:tab w:val="clear" w:pos="1440"/>
        </w:tabs>
        <w:ind w:left="538" w:hanging="357"/>
      </w:pPr>
      <w:r>
        <w:t xml:space="preserve">поднимать ненадежно </w:t>
      </w:r>
      <w:proofErr w:type="spellStart"/>
      <w:r>
        <w:t>застропованный</w:t>
      </w:r>
      <w:proofErr w:type="spellEnd"/>
      <w:r>
        <w:t xml:space="preserve"> груз;</w:t>
      </w:r>
    </w:p>
    <w:p w:rsidR="00FC5363" w:rsidRDefault="00FC5363" w:rsidP="007B0C65">
      <w:pPr>
        <w:pStyle w:val="17"/>
        <w:numPr>
          <w:ilvl w:val="0"/>
          <w:numId w:val="3"/>
        </w:numPr>
        <w:tabs>
          <w:tab w:val="clear" w:pos="1440"/>
        </w:tabs>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7B0C65">
      <w:pPr>
        <w:pStyle w:val="20"/>
        <w:numPr>
          <w:ilvl w:val="1"/>
          <w:numId w:val="22"/>
        </w:numPr>
        <w:tabs>
          <w:tab w:val="left" w:pos="426"/>
        </w:tabs>
        <w:spacing w:before="0" w:after="0"/>
        <w:jc w:val="both"/>
        <w:rPr>
          <w:i w:val="0"/>
          <w:sz w:val="24"/>
          <w:szCs w:val="24"/>
        </w:rPr>
      </w:pPr>
      <w:r w:rsidRPr="00495F49">
        <w:rPr>
          <w:i w:val="0"/>
          <w:sz w:val="24"/>
          <w:szCs w:val="24"/>
        </w:rPr>
        <w:t xml:space="preserve"> </w:t>
      </w:r>
      <w:bookmarkStart w:id="250" w:name="_Toc371437136"/>
      <w:bookmarkStart w:id="251" w:name="_Toc371940976"/>
      <w:bookmarkStart w:id="252" w:name="_Toc372038105"/>
      <w:bookmarkStart w:id="253" w:name="_Toc385946728"/>
      <w:bookmarkStart w:id="254" w:name="_Toc385948772"/>
      <w:r w:rsidRPr="00495F49">
        <w:rPr>
          <w:i w:val="0"/>
          <w:sz w:val="24"/>
          <w:szCs w:val="24"/>
        </w:rPr>
        <w:t>ГАЗООПАСНЫЕ РАБОТЫ</w:t>
      </w:r>
      <w:bookmarkEnd w:id="250"/>
      <w:bookmarkEnd w:id="251"/>
      <w:bookmarkEnd w:id="252"/>
      <w:bookmarkEnd w:id="253"/>
      <w:bookmarkEnd w:id="254"/>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7B0C65">
      <w:pPr>
        <w:pStyle w:val="afe"/>
        <w:numPr>
          <w:ilvl w:val="0"/>
          <w:numId w:val="27"/>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7B0C65">
      <w:pPr>
        <w:pStyle w:val="afe"/>
        <w:numPr>
          <w:ilvl w:val="0"/>
          <w:numId w:val="27"/>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7B0C65">
      <w:pPr>
        <w:pStyle w:val="afe"/>
        <w:numPr>
          <w:ilvl w:val="0"/>
          <w:numId w:val="27"/>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7B0C65">
      <w:pPr>
        <w:pStyle w:val="afe"/>
        <w:numPr>
          <w:ilvl w:val="0"/>
          <w:numId w:val="27"/>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7B0C65">
      <w:pPr>
        <w:pStyle w:val="afe"/>
        <w:numPr>
          <w:ilvl w:val="0"/>
          <w:numId w:val="27"/>
        </w:numPr>
        <w:tabs>
          <w:tab w:val="left" w:pos="539"/>
        </w:tabs>
        <w:spacing w:before="120"/>
        <w:ind w:left="538" w:hanging="357"/>
      </w:pPr>
      <w:r w:rsidRPr="00330E65">
        <w:t xml:space="preserve">обеспечено наличие </w:t>
      </w:r>
      <w:proofErr w:type="gramStart"/>
      <w:r w:rsidRPr="00330E65">
        <w:t>проверенных</w:t>
      </w:r>
      <w:proofErr w:type="gramEnd"/>
      <w:r w:rsidRPr="00330E65">
        <w:t>,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r w:rsidRPr="00495F49">
        <w:rPr>
          <w:i w:val="0"/>
          <w:sz w:val="24"/>
          <w:szCs w:val="24"/>
        </w:rPr>
        <w:t xml:space="preserve"> </w:t>
      </w:r>
      <w:bookmarkStart w:id="255" w:name="_Toc371437137"/>
      <w:bookmarkStart w:id="256" w:name="_Toc371940977"/>
      <w:bookmarkStart w:id="257" w:name="_Toc372038106"/>
      <w:bookmarkStart w:id="258" w:name="_Toc385946729"/>
      <w:bookmarkStart w:id="259" w:name="_Toc385948773"/>
      <w:r w:rsidRPr="00495F49">
        <w:rPr>
          <w:i w:val="0"/>
          <w:sz w:val="24"/>
          <w:szCs w:val="24"/>
        </w:rPr>
        <w:t>ЗЕМЛЯНЫЕ РАБОТЫ</w:t>
      </w:r>
      <w:bookmarkEnd w:id="255"/>
      <w:bookmarkEnd w:id="256"/>
      <w:bookmarkEnd w:id="257"/>
      <w:bookmarkEnd w:id="258"/>
      <w:bookmarkEnd w:id="259"/>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7B0C65">
      <w:pPr>
        <w:pStyle w:val="afe"/>
        <w:numPr>
          <w:ilvl w:val="0"/>
          <w:numId w:val="28"/>
        </w:numPr>
        <w:tabs>
          <w:tab w:val="left" w:pos="539"/>
        </w:tabs>
        <w:spacing w:before="120"/>
        <w:ind w:left="538" w:hanging="357"/>
      </w:pPr>
      <w:r>
        <w:t xml:space="preserve">определены, локализованы и изолированы все подземные источники опасности (трубопроводы, </w:t>
      </w:r>
      <w:proofErr w:type="spellStart"/>
      <w:r>
        <w:t>электрокабели</w:t>
      </w:r>
      <w:proofErr w:type="spellEnd"/>
      <w:r>
        <w:t xml:space="preserve"> и т. п.);</w:t>
      </w:r>
    </w:p>
    <w:p w:rsidR="00FC5363" w:rsidRDefault="00FC5363" w:rsidP="007B0C65">
      <w:pPr>
        <w:pStyle w:val="afe"/>
        <w:numPr>
          <w:ilvl w:val="0"/>
          <w:numId w:val="28"/>
        </w:numPr>
        <w:tabs>
          <w:tab w:val="left" w:pos="539"/>
        </w:tabs>
        <w:spacing w:before="120"/>
        <w:ind w:left="538" w:hanging="357"/>
      </w:pPr>
      <w:r>
        <w:t>обеспечен контроль состояния грунта;</w:t>
      </w:r>
    </w:p>
    <w:p w:rsidR="00FC5363" w:rsidRDefault="00FC5363" w:rsidP="007B0C65">
      <w:pPr>
        <w:pStyle w:val="afe"/>
        <w:numPr>
          <w:ilvl w:val="0"/>
          <w:numId w:val="28"/>
        </w:numPr>
        <w:tabs>
          <w:tab w:val="left" w:pos="539"/>
        </w:tabs>
        <w:spacing w:before="120"/>
        <w:ind w:left="538" w:hanging="357"/>
      </w:pPr>
      <w:r>
        <w:t>выполнены крепления и откосы вертикальных стенок и проверена их устойчивость;</w:t>
      </w:r>
    </w:p>
    <w:p w:rsidR="00FC5363" w:rsidRDefault="00FC5363" w:rsidP="007B0C65">
      <w:pPr>
        <w:pStyle w:val="afe"/>
        <w:numPr>
          <w:ilvl w:val="0"/>
          <w:numId w:val="28"/>
        </w:numPr>
        <w:tabs>
          <w:tab w:val="left" w:pos="539"/>
        </w:tabs>
        <w:spacing w:before="120"/>
        <w:ind w:left="538" w:hanging="357"/>
      </w:pPr>
      <w:r>
        <w:t>обеспечено расстояние от бровки до извлекаемого грунта более 0,5 м;</w:t>
      </w:r>
    </w:p>
    <w:p w:rsidR="00FC5363" w:rsidRDefault="00FC5363" w:rsidP="007B0C65">
      <w:pPr>
        <w:pStyle w:val="afe"/>
        <w:numPr>
          <w:ilvl w:val="0"/>
          <w:numId w:val="28"/>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28"/>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r w:rsidRPr="00495F49">
        <w:rPr>
          <w:i w:val="0"/>
          <w:sz w:val="24"/>
          <w:szCs w:val="24"/>
        </w:rPr>
        <w:t xml:space="preserve"> </w:t>
      </w:r>
      <w:bookmarkStart w:id="260" w:name="_Toc371437138"/>
      <w:bookmarkStart w:id="261" w:name="_Toc371940978"/>
      <w:bookmarkStart w:id="262" w:name="_Toc372038107"/>
      <w:bookmarkStart w:id="263" w:name="_Toc385946730"/>
      <w:bookmarkStart w:id="264" w:name="_Toc385948774"/>
      <w:r w:rsidRPr="00495F49">
        <w:rPr>
          <w:i w:val="0"/>
          <w:sz w:val="24"/>
          <w:szCs w:val="24"/>
        </w:rPr>
        <w:t>РАБОТА ДВИЖУЩИХСЯ (ВРАЩАЮЩИХСЯ) ЧАСТЕЙ МЕХАНИЗМОВ</w:t>
      </w:r>
      <w:bookmarkEnd w:id="260"/>
      <w:bookmarkEnd w:id="261"/>
      <w:bookmarkEnd w:id="262"/>
      <w:bookmarkEnd w:id="263"/>
      <w:bookmarkEnd w:id="264"/>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7B0C65">
      <w:pPr>
        <w:pStyle w:val="afe"/>
        <w:numPr>
          <w:ilvl w:val="0"/>
          <w:numId w:val="29"/>
        </w:numPr>
        <w:tabs>
          <w:tab w:val="left" w:pos="539"/>
        </w:tabs>
        <w:spacing w:before="120"/>
        <w:ind w:left="538" w:hanging="357"/>
      </w:pPr>
      <w:r w:rsidRPr="003343D2">
        <w:t>обеспечено наличие ограждений и кожухов;</w:t>
      </w:r>
    </w:p>
    <w:p w:rsidR="00FC5363" w:rsidRPr="003343D2" w:rsidRDefault="00FC5363" w:rsidP="007B0C65">
      <w:pPr>
        <w:pStyle w:val="afe"/>
        <w:numPr>
          <w:ilvl w:val="0"/>
          <w:numId w:val="29"/>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7B0C65">
      <w:pPr>
        <w:pStyle w:val="afe"/>
        <w:numPr>
          <w:ilvl w:val="0"/>
          <w:numId w:val="29"/>
        </w:numPr>
        <w:tabs>
          <w:tab w:val="left" w:pos="539"/>
        </w:tabs>
        <w:spacing w:before="120"/>
        <w:ind w:left="538" w:hanging="357"/>
      </w:pPr>
      <w:r w:rsidRPr="003343D2">
        <w:t>нанесена сигнальная окраска и имеются предупреждающие знаки безопасности;</w:t>
      </w:r>
    </w:p>
    <w:p w:rsidR="00FC5363" w:rsidRPr="003343D2" w:rsidRDefault="00FC5363" w:rsidP="007B0C65">
      <w:pPr>
        <w:pStyle w:val="afe"/>
        <w:numPr>
          <w:ilvl w:val="0"/>
          <w:numId w:val="29"/>
        </w:numPr>
        <w:tabs>
          <w:tab w:val="left" w:pos="539"/>
        </w:tabs>
        <w:spacing w:before="120"/>
        <w:ind w:left="538" w:hanging="357"/>
      </w:pPr>
      <w:r w:rsidRPr="003343D2">
        <w:t xml:space="preserve">обеспечены </w:t>
      </w:r>
      <w:proofErr w:type="spellStart"/>
      <w:r w:rsidRPr="003343D2">
        <w:t>быстросъемность</w:t>
      </w:r>
      <w:proofErr w:type="spellEnd"/>
      <w:r w:rsidRPr="003343D2">
        <w:t xml:space="preserve"> и удобство монтажа ограждения;</w:t>
      </w:r>
    </w:p>
    <w:p w:rsidR="00FC5363" w:rsidRPr="003343D2" w:rsidRDefault="00FC5363" w:rsidP="007B0C65">
      <w:pPr>
        <w:pStyle w:val="afe"/>
        <w:numPr>
          <w:ilvl w:val="0"/>
          <w:numId w:val="29"/>
        </w:numPr>
        <w:tabs>
          <w:tab w:val="left" w:pos="539"/>
        </w:tabs>
        <w:spacing w:before="120"/>
        <w:ind w:left="538" w:hanging="357"/>
      </w:pPr>
      <w:r w:rsidRPr="003343D2">
        <w:t>установлены защитные экраны;</w:t>
      </w:r>
    </w:p>
    <w:p w:rsidR="00FC5363" w:rsidRPr="003343D2" w:rsidRDefault="00FC5363" w:rsidP="007B0C65">
      <w:pPr>
        <w:pStyle w:val="afe"/>
        <w:numPr>
          <w:ilvl w:val="0"/>
          <w:numId w:val="29"/>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r w:rsidRPr="00495F49">
        <w:rPr>
          <w:i w:val="0"/>
          <w:sz w:val="24"/>
          <w:szCs w:val="24"/>
        </w:rPr>
        <w:t xml:space="preserve"> </w:t>
      </w:r>
      <w:bookmarkStart w:id="265" w:name="_Toc371437139"/>
      <w:bookmarkStart w:id="266" w:name="_Toc371940979"/>
      <w:bookmarkStart w:id="267" w:name="_Toc372038108"/>
      <w:bookmarkStart w:id="268" w:name="_Toc385946731"/>
      <w:bookmarkStart w:id="269" w:name="_Toc385948775"/>
      <w:r w:rsidRPr="00495F49">
        <w:rPr>
          <w:i w:val="0"/>
          <w:sz w:val="24"/>
          <w:szCs w:val="24"/>
        </w:rPr>
        <w:t>ТРАНСПОРТНАЯ БЕЗОПАСНОСТЬ</w:t>
      </w:r>
      <w:bookmarkEnd w:id="265"/>
      <w:bookmarkEnd w:id="266"/>
      <w:bookmarkEnd w:id="267"/>
      <w:bookmarkEnd w:id="268"/>
      <w:bookmarkEnd w:id="269"/>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7B0C65">
      <w:pPr>
        <w:pStyle w:val="afe"/>
        <w:numPr>
          <w:ilvl w:val="0"/>
          <w:numId w:val="30"/>
        </w:numPr>
        <w:tabs>
          <w:tab w:val="left" w:pos="539"/>
        </w:tabs>
        <w:spacing w:before="120"/>
        <w:ind w:left="538" w:hanging="357"/>
      </w:pPr>
      <w:r>
        <w:t xml:space="preserve">транспортное средство прошло </w:t>
      </w:r>
      <w:proofErr w:type="spellStart"/>
      <w:r>
        <w:t>предрейсовый</w:t>
      </w:r>
      <w:proofErr w:type="spellEnd"/>
      <w:r>
        <w:t xml:space="preserve"> осмотр и периодическое техобслуживание;</w:t>
      </w:r>
    </w:p>
    <w:p w:rsidR="00FC5363" w:rsidRDefault="00FC5363" w:rsidP="007B0C65">
      <w:pPr>
        <w:pStyle w:val="afe"/>
        <w:numPr>
          <w:ilvl w:val="0"/>
          <w:numId w:val="30"/>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7B0C65">
      <w:pPr>
        <w:pStyle w:val="afe"/>
        <w:numPr>
          <w:ilvl w:val="0"/>
          <w:numId w:val="30"/>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7B0C65">
      <w:pPr>
        <w:pStyle w:val="afe"/>
        <w:numPr>
          <w:ilvl w:val="0"/>
          <w:numId w:val="30"/>
        </w:numPr>
        <w:tabs>
          <w:tab w:val="left" w:pos="539"/>
        </w:tabs>
        <w:spacing w:before="120"/>
        <w:ind w:left="538" w:hanging="357"/>
      </w:pPr>
      <w:r>
        <w:t xml:space="preserve">водители прошли </w:t>
      </w:r>
      <w:proofErr w:type="spellStart"/>
      <w:r>
        <w:t>предрейсовый</w:t>
      </w:r>
      <w:proofErr w:type="spellEnd"/>
      <w:r>
        <w:t xml:space="preserve">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7B0C65">
      <w:pPr>
        <w:pStyle w:val="afe"/>
        <w:numPr>
          <w:ilvl w:val="0"/>
          <w:numId w:val="30"/>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7B0C65">
      <w:pPr>
        <w:pStyle w:val="afe"/>
        <w:numPr>
          <w:ilvl w:val="0"/>
          <w:numId w:val="30"/>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t>При управлении транспортным средством запрещается:</w:t>
      </w:r>
    </w:p>
    <w:p w:rsidR="00FC5363" w:rsidRDefault="00FC5363" w:rsidP="007B0C65">
      <w:pPr>
        <w:pStyle w:val="17"/>
        <w:numPr>
          <w:ilvl w:val="0"/>
          <w:numId w:val="3"/>
        </w:numPr>
        <w:tabs>
          <w:tab w:val="clear" w:pos="1440"/>
        </w:tabs>
        <w:ind w:left="538" w:hanging="357"/>
      </w:pPr>
      <w:r>
        <w:t>использовать мобильные средства связи;</w:t>
      </w:r>
    </w:p>
    <w:p w:rsidR="00FC5363" w:rsidRDefault="00FC5363" w:rsidP="007B0C65">
      <w:pPr>
        <w:pStyle w:val="17"/>
        <w:numPr>
          <w:ilvl w:val="0"/>
          <w:numId w:val="3"/>
        </w:numPr>
        <w:tabs>
          <w:tab w:val="clear" w:pos="1440"/>
        </w:tabs>
        <w:ind w:left="538" w:hanging="357"/>
      </w:pPr>
      <w:r>
        <w:t>передвигаться с выключенными фарами ближнего света</w:t>
      </w:r>
      <w:r w:rsidRPr="003D2722">
        <w:t>, ходовыми огнями или противотуманными фарами</w:t>
      </w:r>
      <w:r>
        <w:t>;</w:t>
      </w:r>
    </w:p>
    <w:p w:rsidR="00FC5363" w:rsidRDefault="00FC5363" w:rsidP="007B0C65">
      <w:pPr>
        <w:pStyle w:val="17"/>
        <w:numPr>
          <w:ilvl w:val="0"/>
          <w:numId w:val="3"/>
        </w:numPr>
        <w:tabs>
          <w:tab w:val="clear" w:pos="1440"/>
        </w:tabs>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Default="00FC5363" w:rsidP="00FC5363">
      <w:pPr>
        <w:pStyle w:val="a0"/>
        <w:numPr>
          <w:ilvl w:val="0"/>
          <w:numId w:val="0"/>
        </w:numPr>
      </w:pPr>
    </w:p>
    <w:p w:rsidR="00FC5363" w:rsidRPr="00495F49" w:rsidRDefault="00FC5363" w:rsidP="007B0C65">
      <w:pPr>
        <w:pStyle w:val="20"/>
        <w:numPr>
          <w:ilvl w:val="1"/>
          <w:numId w:val="22"/>
        </w:numPr>
        <w:tabs>
          <w:tab w:val="left" w:pos="426"/>
          <w:tab w:val="left" w:pos="993"/>
        </w:tabs>
        <w:spacing w:before="0" w:after="0"/>
        <w:jc w:val="both"/>
        <w:rPr>
          <w:i w:val="0"/>
          <w:sz w:val="24"/>
          <w:szCs w:val="24"/>
        </w:rPr>
      </w:pPr>
      <w:r w:rsidRPr="00495F49">
        <w:rPr>
          <w:i w:val="0"/>
          <w:sz w:val="24"/>
          <w:szCs w:val="24"/>
        </w:rPr>
        <w:lastRenderedPageBreak/>
        <w:t xml:space="preserve"> </w:t>
      </w:r>
      <w:bookmarkStart w:id="270" w:name="_Toc371437140"/>
      <w:bookmarkStart w:id="271" w:name="_Toc371940980"/>
      <w:bookmarkStart w:id="272" w:name="_Toc372038109"/>
      <w:bookmarkStart w:id="273" w:name="_Toc385946732"/>
      <w:bookmarkStart w:id="274" w:name="_Toc385948776"/>
      <w:r w:rsidRPr="00495F49">
        <w:rPr>
          <w:i w:val="0"/>
          <w:sz w:val="24"/>
          <w:szCs w:val="24"/>
        </w:rPr>
        <w:t>ОГНЕВЫЕ РАБОТЫ</w:t>
      </w:r>
      <w:bookmarkEnd w:id="270"/>
      <w:bookmarkEnd w:id="271"/>
      <w:bookmarkEnd w:id="272"/>
      <w:bookmarkEnd w:id="273"/>
      <w:bookmarkEnd w:id="274"/>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proofErr w:type="spellStart"/>
      <w:r w:rsidRPr="005A4A1B">
        <w:rPr>
          <w:szCs w:val="24"/>
        </w:rPr>
        <w:t>бензин</w:t>
      </w:r>
      <w:proofErr w:type="gramStart"/>
      <w:r w:rsidRPr="005A4A1B">
        <w:rPr>
          <w:szCs w:val="24"/>
        </w:rPr>
        <w:t>о</w:t>
      </w:r>
      <w:proofErr w:type="spellEnd"/>
      <w:r w:rsidRPr="005A4A1B">
        <w:rPr>
          <w:szCs w:val="24"/>
        </w:rPr>
        <w:t>-</w:t>
      </w:r>
      <w:proofErr w:type="gramEnd"/>
      <w:r w:rsidRPr="005A4A1B">
        <w:rPr>
          <w:szCs w:val="24"/>
        </w:rPr>
        <w:t xml:space="preserve"> и </w:t>
      </w:r>
      <w:proofErr w:type="spellStart"/>
      <w:r w:rsidRPr="005A4A1B">
        <w:rPr>
          <w:szCs w:val="24"/>
        </w:rPr>
        <w:t>керосинорезательные</w:t>
      </w:r>
      <w:proofErr w:type="spellEnd"/>
      <w:r w:rsidRPr="005A4A1B">
        <w:rPr>
          <w:szCs w:val="24"/>
        </w:rPr>
        <w:t xml:space="preserve">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7B0C65">
      <w:pPr>
        <w:pStyle w:val="afe"/>
        <w:numPr>
          <w:ilvl w:val="0"/>
          <w:numId w:val="31"/>
        </w:numPr>
        <w:tabs>
          <w:tab w:val="left" w:pos="539"/>
        </w:tabs>
        <w:spacing w:before="120"/>
        <w:ind w:left="538" w:hanging="357"/>
      </w:pPr>
      <w:r>
        <w:t>исполнители и руководители работ прошли обучение по пожарно-техническому минимуму и проинструктированы;</w:t>
      </w:r>
    </w:p>
    <w:p w:rsidR="00FC5363" w:rsidRDefault="00FC5363" w:rsidP="007B0C65">
      <w:pPr>
        <w:pStyle w:val="afe"/>
        <w:numPr>
          <w:ilvl w:val="0"/>
          <w:numId w:val="31"/>
        </w:numPr>
        <w:tabs>
          <w:tab w:val="left" w:pos="539"/>
        </w:tabs>
        <w:spacing w:before="120"/>
        <w:ind w:left="538" w:hanging="357"/>
      </w:pPr>
      <w:r>
        <w:t xml:space="preserve">обеспечено постоянное руководство </w:t>
      </w:r>
      <w:proofErr w:type="gramStart"/>
      <w:r>
        <w:t>ответственным</w:t>
      </w:r>
      <w:proofErr w:type="gramEnd"/>
      <w:r>
        <w:t xml:space="preserve"> за проведение огневых работ;</w:t>
      </w:r>
    </w:p>
    <w:p w:rsidR="00FC5363" w:rsidRPr="00457D26" w:rsidRDefault="00FC5363" w:rsidP="007B0C65">
      <w:pPr>
        <w:pStyle w:val="afe"/>
        <w:numPr>
          <w:ilvl w:val="0"/>
          <w:numId w:val="31"/>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7B0C65">
      <w:pPr>
        <w:pStyle w:val="afe"/>
        <w:numPr>
          <w:ilvl w:val="0"/>
          <w:numId w:val="31"/>
        </w:numPr>
        <w:tabs>
          <w:tab w:val="left" w:pos="539"/>
        </w:tabs>
        <w:spacing w:before="120"/>
        <w:ind w:left="538" w:hanging="357"/>
      </w:pPr>
      <w:r>
        <w:t>исключено попадание в воздушную среду взрывопожароопасных веществ;</w:t>
      </w:r>
    </w:p>
    <w:p w:rsidR="00FC5363" w:rsidRDefault="00FC5363" w:rsidP="007B0C65">
      <w:pPr>
        <w:pStyle w:val="afe"/>
        <w:numPr>
          <w:ilvl w:val="0"/>
          <w:numId w:val="31"/>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7B0C65">
      <w:pPr>
        <w:pStyle w:val="afe"/>
        <w:numPr>
          <w:ilvl w:val="0"/>
          <w:numId w:val="31"/>
        </w:numPr>
        <w:tabs>
          <w:tab w:val="left" w:pos="539"/>
        </w:tabs>
        <w:spacing w:before="120"/>
        <w:ind w:left="538" w:hanging="357"/>
      </w:pPr>
      <w:r>
        <w:t>место работ очищено</w:t>
      </w:r>
      <w:r w:rsidRPr="00684245">
        <w:t xml:space="preserve"> </w:t>
      </w:r>
      <w:r>
        <w:t>от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7B0C65">
      <w:pPr>
        <w:pStyle w:val="20"/>
        <w:numPr>
          <w:ilvl w:val="1"/>
          <w:numId w:val="22"/>
        </w:numPr>
        <w:tabs>
          <w:tab w:val="clear" w:pos="705"/>
          <w:tab w:val="left" w:pos="0"/>
        </w:tabs>
        <w:spacing w:before="0" w:after="0"/>
        <w:ind w:left="0" w:firstLine="0"/>
        <w:jc w:val="both"/>
        <w:rPr>
          <w:i w:val="0"/>
          <w:sz w:val="24"/>
          <w:szCs w:val="24"/>
        </w:rPr>
      </w:pPr>
      <w:bookmarkStart w:id="275" w:name="_Toc371437141"/>
      <w:bookmarkStart w:id="276" w:name="_Toc371940981"/>
      <w:bookmarkStart w:id="277" w:name="_Toc372038110"/>
      <w:bookmarkStart w:id="278" w:name="_Toc385946733"/>
      <w:bookmarkStart w:id="279" w:name="_Toc385948777"/>
      <w:r w:rsidRPr="00495F49">
        <w:rPr>
          <w:i w:val="0"/>
          <w:sz w:val="24"/>
          <w:szCs w:val="24"/>
        </w:rPr>
        <w:t>РАБОТА НА ЛЬДУ И ОТКРЫТОМ ВОЗДУХЕ</w:t>
      </w:r>
      <w:bookmarkEnd w:id="275"/>
      <w:r>
        <w:rPr>
          <w:i w:val="0"/>
          <w:sz w:val="24"/>
          <w:szCs w:val="24"/>
        </w:rPr>
        <w:t xml:space="preserve"> ПРИ УСЛОВИЯХ ОТРИЦАТЕЛЬНЫХ ТЕМПАРАТУР</w:t>
      </w:r>
      <w:bookmarkEnd w:id="276"/>
      <w:bookmarkEnd w:id="277"/>
      <w:bookmarkEnd w:id="278"/>
      <w:bookmarkEnd w:id="279"/>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7B0C65">
      <w:pPr>
        <w:pStyle w:val="afe"/>
        <w:numPr>
          <w:ilvl w:val="0"/>
          <w:numId w:val="32"/>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7B0C65">
      <w:pPr>
        <w:pStyle w:val="afe"/>
        <w:numPr>
          <w:ilvl w:val="0"/>
          <w:numId w:val="32"/>
        </w:numPr>
        <w:tabs>
          <w:tab w:val="left" w:pos="539"/>
        </w:tabs>
        <w:spacing w:before="120"/>
        <w:ind w:left="538" w:hanging="357"/>
      </w:pPr>
      <w:r>
        <w:t>все исполнители работ одеты в спасательные жилеты;</w:t>
      </w:r>
    </w:p>
    <w:p w:rsidR="00FC5363" w:rsidRDefault="00FC5363" w:rsidP="007B0C65">
      <w:pPr>
        <w:pStyle w:val="afe"/>
        <w:numPr>
          <w:ilvl w:val="0"/>
          <w:numId w:val="32"/>
        </w:numPr>
        <w:tabs>
          <w:tab w:val="left" w:pos="539"/>
        </w:tabs>
        <w:spacing w:before="120"/>
        <w:ind w:left="538" w:hanging="357"/>
      </w:pPr>
      <w:r>
        <w:t>проверена толщина льда и обозначены разрешенные участки работ;</w:t>
      </w:r>
    </w:p>
    <w:p w:rsidR="00FC5363" w:rsidRDefault="00FC5363" w:rsidP="007B0C65">
      <w:pPr>
        <w:pStyle w:val="afe"/>
        <w:numPr>
          <w:ilvl w:val="0"/>
          <w:numId w:val="32"/>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32"/>
        </w:numPr>
        <w:tabs>
          <w:tab w:val="left" w:pos="539"/>
        </w:tabs>
        <w:spacing w:before="120"/>
        <w:ind w:left="538" w:hanging="357"/>
      </w:pPr>
      <w:r>
        <w:t>обеспечено наличие необходимых сре</w:t>
      </w:r>
      <w:proofErr w:type="gramStart"/>
      <w:r>
        <w:t>дств дл</w:t>
      </w:r>
      <w:proofErr w:type="gramEnd"/>
      <w:r>
        <w:t>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7B0C65">
      <w:pPr>
        <w:pStyle w:val="17"/>
        <w:numPr>
          <w:ilvl w:val="0"/>
          <w:numId w:val="3"/>
        </w:numPr>
        <w:tabs>
          <w:tab w:val="clear" w:pos="1440"/>
        </w:tabs>
        <w:ind w:left="538" w:hanging="357"/>
      </w:pPr>
      <w:r>
        <w:t>транспортные средства двигаются в один ряд;</w:t>
      </w:r>
    </w:p>
    <w:p w:rsidR="00FC5363" w:rsidRDefault="00FC5363" w:rsidP="007B0C65">
      <w:pPr>
        <w:pStyle w:val="17"/>
        <w:numPr>
          <w:ilvl w:val="0"/>
          <w:numId w:val="3"/>
        </w:numPr>
        <w:tabs>
          <w:tab w:val="clear" w:pos="1440"/>
        </w:tabs>
        <w:ind w:left="538" w:hanging="357"/>
      </w:pPr>
      <w:r>
        <w:t>дистанция между транспортными средствами не менее 30 м;</w:t>
      </w:r>
    </w:p>
    <w:p w:rsidR="00FC5363" w:rsidRDefault="00FC5363" w:rsidP="007B0C65">
      <w:pPr>
        <w:pStyle w:val="17"/>
        <w:numPr>
          <w:ilvl w:val="0"/>
          <w:numId w:val="3"/>
        </w:numPr>
        <w:tabs>
          <w:tab w:val="clear" w:pos="1440"/>
        </w:tabs>
        <w:ind w:left="538" w:hanging="357"/>
      </w:pPr>
      <w:r>
        <w:t xml:space="preserve">скорость при въезде не более 10 км/ч; </w:t>
      </w:r>
    </w:p>
    <w:p w:rsidR="00FC5363" w:rsidRDefault="00FC5363" w:rsidP="007B0C65">
      <w:pPr>
        <w:pStyle w:val="17"/>
        <w:numPr>
          <w:ilvl w:val="0"/>
          <w:numId w:val="3"/>
        </w:numPr>
        <w:tabs>
          <w:tab w:val="clear" w:pos="1440"/>
        </w:tabs>
        <w:ind w:left="538" w:hanging="357"/>
      </w:pPr>
      <w:r>
        <w:t xml:space="preserve">скорость при движении не более 20 км/ч; </w:t>
      </w:r>
    </w:p>
    <w:p w:rsidR="00FC5363" w:rsidRDefault="00FC5363" w:rsidP="007B0C65">
      <w:pPr>
        <w:pStyle w:val="17"/>
        <w:numPr>
          <w:ilvl w:val="0"/>
          <w:numId w:val="3"/>
        </w:numPr>
        <w:tabs>
          <w:tab w:val="clear" w:pos="1440"/>
        </w:tabs>
        <w:ind w:left="538" w:hanging="357"/>
      </w:pPr>
      <w:r w:rsidRPr="00394849">
        <w:t>замки дверей кабин и стеклоподъёмники разблокированы (открыты)</w:t>
      </w:r>
      <w:r>
        <w:t>;</w:t>
      </w:r>
    </w:p>
    <w:p w:rsidR="00FC5363" w:rsidRDefault="00FC5363" w:rsidP="007B0C65">
      <w:pPr>
        <w:pStyle w:val="17"/>
        <w:numPr>
          <w:ilvl w:val="0"/>
          <w:numId w:val="3"/>
        </w:numPr>
        <w:tabs>
          <w:tab w:val="clear" w:pos="1440"/>
        </w:tabs>
        <w:ind w:left="538" w:hanging="357"/>
      </w:pPr>
      <w:r>
        <w:t xml:space="preserve">ремни безопасности отстегнуты; </w:t>
      </w:r>
    </w:p>
    <w:p w:rsidR="00FC5363" w:rsidRDefault="00FC5363" w:rsidP="007B0C65">
      <w:pPr>
        <w:pStyle w:val="17"/>
        <w:numPr>
          <w:ilvl w:val="0"/>
          <w:numId w:val="3"/>
        </w:numPr>
        <w:tabs>
          <w:tab w:val="clear" w:pos="1440"/>
        </w:tabs>
        <w:ind w:left="538" w:hanging="357"/>
      </w:pPr>
      <w:r w:rsidRPr="00394849">
        <w:t>пассажиры высажены при въезде на лёд</w:t>
      </w:r>
      <w:r>
        <w:t xml:space="preserve"> и вынужденных остановках;</w:t>
      </w:r>
    </w:p>
    <w:p w:rsidR="00FC5363" w:rsidRDefault="00FC5363" w:rsidP="007B0C65">
      <w:pPr>
        <w:pStyle w:val="17"/>
        <w:numPr>
          <w:ilvl w:val="0"/>
          <w:numId w:val="3"/>
        </w:numPr>
        <w:tabs>
          <w:tab w:val="clear" w:pos="1440"/>
        </w:tabs>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7B0C65">
      <w:pPr>
        <w:pStyle w:val="afe"/>
        <w:numPr>
          <w:ilvl w:val="0"/>
          <w:numId w:val="33"/>
        </w:numPr>
        <w:tabs>
          <w:tab w:val="left" w:pos="539"/>
        </w:tabs>
        <w:spacing w:before="120"/>
        <w:ind w:left="538" w:hanging="357"/>
      </w:pPr>
      <w:r>
        <w:lastRenderedPageBreak/>
        <w:t>соблюдать сменный график работ;</w:t>
      </w:r>
    </w:p>
    <w:p w:rsidR="00FC5363" w:rsidRDefault="00FC5363" w:rsidP="007B0C65">
      <w:pPr>
        <w:pStyle w:val="afe"/>
        <w:numPr>
          <w:ilvl w:val="0"/>
          <w:numId w:val="33"/>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7B0C65">
      <w:pPr>
        <w:pStyle w:val="afe"/>
        <w:numPr>
          <w:ilvl w:val="0"/>
          <w:numId w:val="33"/>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7B0C65">
      <w:pPr>
        <w:pStyle w:val="afe"/>
        <w:numPr>
          <w:ilvl w:val="0"/>
          <w:numId w:val="33"/>
        </w:numPr>
        <w:tabs>
          <w:tab w:val="left" w:pos="539"/>
        </w:tabs>
        <w:spacing w:before="120"/>
        <w:ind w:left="538" w:hanging="357"/>
      </w:pPr>
      <w:r>
        <w:t>предоставить достаточное количество помещений (</w:t>
      </w:r>
      <w:proofErr w:type="gramStart"/>
      <w:r>
        <w:t>вагон-домов</w:t>
      </w:r>
      <w:proofErr w:type="gramEnd"/>
      <w:r>
        <w:t>)</w:t>
      </w:r>
      <w:r w:rsidRPr="005872D4">
        <w:t xml:space="preserve"> </w:t>
      </w:r>
      <w:r w:rsidRPr="003343D2">
        <w:t xml:space="preserve">или  иных мест (ТС, </w:t>
      </w:r>
      <w:proofErr w:type="spellStart"/>
      <w:r w:rsidRPr="003343D2">
        <w:t>КУНГа</w:t>
      </w:r>
      <w:proofErr w:type="spellEnd"/>
      <w:r w:rsidRPr="003343D2">
        <w:t>) для обогрева работников с температурой 21-25°С.</w:t>
      </w:r>
    </w:p>
    <w:p w:rsidR="00FC5363" w:rsidRDefault="00FC5363" w:rsidP="00FC5363">
      <w:pPr>
        <w:pStyle w:val="afe"/>
      </w:pPr>
    </w:p>
    <w:p w:rsidR="00FC5363" w:rsidRDefault="00FC5363" w:rsidP="00FC5363">
      <w:pPr>
        <w:pStyle w:val="afe"/>
      </w:pPr>
      <w:r>
        <w:t>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8770A1" w:rsidRDefault="00B23CB8" w:rsidP="00B23CB8">
      <w:pPr>
        <w:spacing w:before="120" w:after="120"/>
        <w:rPr>
          <w:rFonts w:ascii="Arial" w:hAnsi="Arial" w:cs="Arial"/>
          <w:b/>
          <w:caps/>
        </w:rPr>
      </w:pPr>
      <w:bookmarkStart w:id="280" w:name="_Toc172097330"/>
      <w:bookmarkStart w:id="281" w:name="_Toc172965284"/>
      <w:bookmarkStart w:id="282" w:name="_Toc180401928"/>
      <w:bookmarkStart w:id="283" w:name="_Toc187829128"/>
      <w:r>
        <w:rPr>
          <w:rFonts w:ascii="Arial" w:hAnsi="Arial" w:cs="Arial"/>
          <w:b/>
          <w:caps/>
        </w:rPr>
        <w:t>Приложение</w:t>
      </w:r>
      <w:r w:rsidRPr="00FD2DA7">
        <w:rPr>
          <w:rFonts w:ascii="Arial" w:hAnsi="Arial" w:cs="Arial"/>
          <w:b/>
          <w:caps/>
        </w:rPr>
        <w:t xml:space="preserve"> </w:t>
      </w:r>
      <w:r>
        <w:rPr>
          <w:rFonts w:ascii="Arial" w:hAnsi="Arial" w:cs="Arial"/>
          <w:b/>
          <w:caps/>
        </w:rPr>
        <w:t>3</w:t>
      </w:r>
      <w:bookmarkStart w:id="284" w:name="_Toc217563651"/>
      <w:bookmarkStart w:id="285" w:name="_Toc218325223"/>
      <w:bookmarkStart w:id="286" w:name="_Toc265073245"/>
      <w:bookmarkStart w:id="287" w:name="_Toc313979245"/>
    </w:p>
    <w:p w:rsidR="00B23CB8" w:rsidRPr="00B23CB8" w:rsidRDefault="00B23CB8" w:rsidP="00B23CB8">
      <w:pPr>
        <w:spacing w:before="120" w:after="120"/>
        <w:rPr>
          <w:rFonts w:ascii="Arial" w:hAnsi="Arial" w:cs="Arial"/>
          <w:b/>
          <w:caps/>
        </w:rPr>
      </w:pPr>
      <w:r>
        <w:rPr>
          <w:rFonts w:ascii="Arial" w:hAnsi="Arial" w:cs="Arial"/>
          <w:b/>
          <w:caps/>
        </w:rPr>
        <w:t xml:space="preserve"> </w:t>
      </w:r>
      <w:r w:rsidRPr="00B23CB8">
        <w:rPr>
          <w:rFonts w:ascii="Arial" w:hAnsi="Arial" w:cs="Arial"/>
          <w:b/>
          <w:caps/>
        </w:rPr>
        <w:t>ФОРМА «АКТА о состоянии работника, отстраненного от работы»</w:t>
      </w:r>
      <w:bookmarkEnd w:id="280"/>
      <w:bookmarkEnd w:id="281"/>
      <w:bookmarkEnd w:id="282"/>
      <w:bookmarkEnd w:id="283"/>
      <w:bookmarkEnd w:id="284"/>
      <w:bookmarkEnd w:id="285"/>
      <w:bookmarkEnd w:id="286"/>
      <w:bookmarkEnd w:id="287"/>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7B0C65">
      <w:pPr>
        <w:numPr>
          <w:ilvl w:val="0"/>
          <w:numId w:val="34"/>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Место составления акта: __________________________________________________ </w:t>
      </w:r>
    </w:p>
    <w:p w:rsidR="00B23CB8" w:rsidRPr="00D26811" w:rsidRDefault="00B23CB8" w:rsidP="007B0C65">
      <w:pPr>
        <w:numPr>
          <w:ilvl w:val="0"/>
          <w:numId w:val="34"/>
        </w:numPr>
        <w:spacing w:before="120" w:after="120"/>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7B0C65">
      <w:pPr>
        <w:numPr>
          <w:ilvl w:val="0"/>
          <w:numId w:val="35"/>
        </w:numPr>
        <w:spacing w:before="120" w:after="120"/>
        <w:rPr>
          <w:sz w:val="20"/>
          <w:szCs w:val="20"/>
        </w:rPr>
      </w:pPr>
      <w:r w:rsidRPr="00D26811">
        <w:rPr>
          <w:sz w:val="20"/>
          <w:szCs w:val="20"/>
        </w:rPr>
        <w:t>Запах алкоголя изо рта</w:t>
      </w:r>
    </w:p>
    <w:p w:rsidR="00B23CB8" w:rsidRPr="00D26811" w:rsidRDefault="00B23CB8" w:rsidP="007B0C65">
      <w:pPr>
        <w:numPr>
          <w:ilvl w:val="0"/>
          <w:numId w:val="35"/>
        </w:numPr>
        <w:spacing w:before="120" w:after="120"/>
        <w:rPr>
          <w:sz w:val="20"/>
          <w:szCs w:val="20"/>
        </w:rPr>
      </w:pPr>
      <w:r w:rsidRPr="00D26811">
        <w:rPr>
          <w:sz w:val="20"/>
          <w:szCs w:val="20"/>
        </w:rPr>
        <w:t>Неустойчивость позы</w:t>
      </w:r>
    </w:p>
    <w:p w:rsidR="00B23CB8" w:rsidRPr="00D26811" w:rsidRDefault="00B23CB8" w:rsidP="007B0C65">
      <w:pPr>
        <w:numPr>
          <w:ilvl w:val="0"/>
          <w:numId w:val="35"/>
        </w:numPr>
        <w:spacing w:before="120" w:after="120"/>
        <w:rPr>
          <w:sz w:val="20"/>
          <w:szCs w:val="20"/>
        </w:rPr>
      </w:pPr>
      <w:r w:rsidRPr="00D26811">
        <w:rPr>
          <w:sz w:val="20"/>
          <w:szCs w:val="20"/>
        </w:rPr>
        <w:t>Нарушение речи</w:t>
      </w:r>
    </w:p>
    <w:p w:rsidR="00B23CB8" w:rsidRPr="00D26811" w:rsidRDefault="00B23CB8" w:rsidP="007B0C65">
      <w:pPr>
        <w:numPr>
          <w:ilvl w:val="0"/>
          <w:numId w:val="35"/>
        </w:numPr>
        <w:spacing w:before="120" w:after="120"/>
        <w:rPr>
          <w:sz w:val="20"/>
          <w:szCs w:val="20"/>
        </w:rPr>
      </w:pPr>
      <w:r w:rsidRPr="00D26811">
        <w:rPr>
          <w:sz w:val="20"/>
          <w:szCs w:val="20"/>
        </w:rPr>
        <w:t>Выраженное дрожание пальцев рук</w:t>
      </w:r>
    </w:p>
    <w:p w:rsidR="00B23CB8" w:rsidRPr="00D26811" w:rsidRDefault="00B23CB8" w:rsidP="007B0C65">
      <w:pPr>
        <w:numPr>
          <w:ilvl w:val="0"/>
          <w:numId w:val="35"/>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7B0C65">
      <w:pPr>
        <w:numPr>
          <w:ilvl w:val="0"/>
          <w:numId w:val="35"/>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7B0C65">
      <w:pPr>
        <w:numPr>
          <w:ilvl w:val="0"/>
          <w:numId w:val="35"/>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7B0C65">
      <w:pPr>
        <w:numPr>
          <w:ilvl w:val="0"/>
          <w:numId w:val="34"/>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w:t>
      </w:r>
      <w:r w:rsidRPr="00D26811">
        <w:rPr>
          <w:sz w:val="20"/>
          <w:szCs w:val="20"/>
        </w:rPr>
        <w:lastRenderedPageBreak/>
        <w:t>____________________________________________________________________________________________________________________________________________</w:t>
      </w:r>
    </w:p>
    <w:p w:rsidR="00B23CB8" w:rsidRDefault="00B23CB8" w:rsidP="00B23CB8">
      <w:pPr>
        <w:spacing w:before="120" w:after="120"/>
        <w:ind w:left="360"/>
        <w:jc w:val="center"/>
        <w:rPr>
          <w:sz w:val="20"/>
          <w:szCs w:val="20"/>
        </w:rPr>
        <w:sectPr w:rsidR="00B23CB8" w:rsidSect="00BF6904">
          <w:endnotePr>
            <w:numFmt w:val="decimal"/>
          </w:endnotePr>
          <w:pgSz w:w="11906" w:h="16838" w:code="9"/>
          <w:pgMar w:top="816" w:right="567" w:bottom="1134" w:left="1701" w:header="709" w:footer="322" w:gutter="0"/>
          <w:cols w:space="708"/>
          <w:docGrid w:linePitch="360"/>
        </w:sectPr>
      </w:pPr>
      <w:r w:rsidRPr="00D26811">
        <w:rPr>
          <w:sz w:val="20"/>
          <w:szCs w:val="20"/>
        </w:rPr>
        <w:t>(подпись / дата)</w:t>
      </w:r>
    </w:p>
    <w:p w:rsidR="008770A1" w:rsidRDefault="00B23CB8" w:rsidP="00B23CB8">
      <w:pPr>
        <w:jc w:val="both"/>
        <w:outlineLvl w:val="1"/>
        <w:rPr>
          <w:rFonts w:ascii="Arial" w:hAnsi="Arial" w:cs="Arial"/>
          <w:b/>
          <w:caps/>
        </w:rPr>
      </w:pPr>
      <w:bookmarkStart w:id="288" w:name="_Toc300910493"/>
      <w:bookmarkStart w:id="289" w:name="_Toc385946734"/>
      <w:bookmarkStart w:id="290" w:name="_Toc385948778"/>
      <w:r>
        <w:rPr>
          <w:rFonts w:ascii="Arial" w:hAnsi="Arial" w:cs="Arial"/>
          <w:b/>
          <w:caps/>
        </w:rPr>
        <w:lastRenderedPageBreak/>
        <w:t xml:space="preserve">Приложение </w:t>
      </w:r>
      <w:bookmarkEnd w:id="288"/>
      <w:r w:rsidR="008770A1">
        <w:rPr>
          <w:rFonts w:ascii="Arial" w:hAnsi="Arial" w:cs="Arial"/>
          <w:b/>
          <w:caps/>
        </w:rPr>
        <w:t>4</w:t>
      </w:r>
    </w:p>
    <w:p w:rsidR="00B23CB8" w:rsidRPr="0027088D" w:rsidRDefault="00B23CB8" w:rsidP="00B23CB8">
      <w:pPr>
        <w:jc w:val="both"/>
        <w:outlineLvl w:val="1"/>
        <w:rPr>
          <w:rFonts w:ascii="Arial" w:hAnsi="Arial" w:cs="Arial"/>
          <w:b/>
          <w:caps/>
        </w:rPr>
      </w:pPr>
      <w:r>
        <w:rPr>
          <w:rFonts w:ascii="Arial" w:hAnsi="Arial" w:cs="Arial"/>
          <w:b/>
          <w:caps/>
        </w:rPr>
        <w:t xml:space="preserve"> </w:t>
      </w:r>
      <w:r w:rsidRPr="0027088D">
        <w:rPr>
          <w:rFonts w:ascii="Arial" w:hAnsi="Arial" w:cs="Arial"/>
          <w:b/>
          <w:caps/>
        </w:rPr>
        <w:t>Форма Акта-</w:t>
      </w:r>
      <w:r w:rsidRPr="00C038BF">
        <w:rPr>
          <w:rFonts w:ascii="Arial" w:hAnsi="Arial" w:cs="Arial"/>
          <w:b/>
          <w:caps/>
        </w:rPr>
        <w:t>предписани</w:t>
      </w:r>
      <w:r>
        <w:rPr>
          <w:rFonts w:ascii="Arial" w:hAnsi="Arial" w:cs="Arial"/>
          <w:b/>
          <w:caps/>
        </w:rPr>
        <w:t>я</w:t>
      </w:r>
      <w:r w:rsidRPr="00C038BF">
        <w:rPr>
          <w:rFonts w:ascii="Arial" w:hAnsi="Arial" w:cs="Arial"/>
          <w:b/>
          <w:caps/>
        </w:rPr>
        <w:t xml:space="preserve"> на устранение нарушений промышленной безопасности, охраны труда, экологической безопасности, адресованного представителю Подрядчика.</w:t>
      </w:r>
      <w:bookmarkEnd w:id="289"/>
      <w:bookmarkEnd w:id="290"/>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D275A6" w:rsidP="00B23CB8">
      <w:pPr>
        <w:rPr>
          <w:b/>
        </w:rPr>
      </w:pPr>
      <w:r>
        <w:rPr>
          <w:b/>
          <w:noProof/>
          <w:lang w:eastAsia="ru-RU"/>
        </w:rPr>
        <w:drawing>
          <wp:anchor distT="0" distB="0" distL="114300" distR="114300" simplePos="0" relativeHeight="251657728" behindDoc="0" locked="1" layoutInCell="1" allowOverlap="1">
            <wp:simplePos x="0" y="0"/>
            <wp:positionH relativeFrom="page">
              <wp:posOffset>2595245</wp:posOffset>
            </wp:positionH>
            <wp:positionV relativeFrom="page">
              <wp:posOffset>1767205</wp:posOffset>
            </wp:positionV>
            <wp:extent cx="2857500" cy="1371600"/>
            <wp:effectExtent l="0" t="0" r="0" b="0"/>
            <wp:wrapNone/>
            <wp:docPr id="5" name="Рисунок 2" descr="Vankor_Obshii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Vankor_Obshii_blanc"/>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526" r="54849"/>
                    <a:stretch>
                      <a:fillRect/>
                    </a:stretch>
                  </pic:blipFill>
                  <pic:spPr bwMode="auto">
                    <a:xfrm>
                      <a:off x="0" y="0"/>
                      <a:ext cx="2857500" cy="1371600"/>
                    </a:xfrm>
                    <a:prstGeom prst="rect">
                      <a:avLst/>
                    </a:prstGeom>
                    <a:noFill/>
                  </pic:spPr>
                </pic:pic>
              </a:graphicData>
            </a:graphic>
          </wp:anchor>
        </w:drawing>
      </w: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outlineLvl w:val="0"/>
        <w:rPr>
          <w:b/>
        </w:rPr>
      </w:pPr>
      <w:bookmarkStart w:id="291" w:name="_Toc385946735"/>
      <w:bookmarkStart w:id="292" w:name="_Toc385948779"/>
      <w:r>
        <w:rPr>
          <w:b/>
        </w:rPr>
        <w:t>Отдел____________ Управления______</w:t>
      </w:r>
      <w:bookmarkEnd w:id="291"/>
      <w:bookmarkEnd w:id="292"/>
    </w:p>
    <w:p w:rsidR="00B23CB8" w:rsidRDefault="00B23CB8" w:rsidP="00B23CB8">
      <w:pPr>
        <w:rPr>
          <w:b/>
        </w:rPr>
      </w:pPr>
    </w:p>
    <w:p w:rsidR="00B23CB8" w:rsidRDefault="00B23CB8" w:rsidP="00B23CB8">
      <w:pPr>
        <w:outlineLvl w:val="0"/>
      </w:pPr>
      <w:bookmarkStart w:id="293" w:name="_Toc385946736"/>
      <w:bookmarkStart w:id="294" w:name="_Toc385948780"/>
      <w:r>
        <w:t>«____» ___________ 20__ г.</w:t>
      </w:r>
      <w:bookmarkEnd w:id="293"/>
      <w:bookmarkEnd w:id="294"/>
      <w:r>
        <w:tab/>
      </w:r>
    </w:p>
    <w:p w:rsidR="00B23CB8" w:rsidRDefault="00B23CB8" w:rsidP="00B23CB8"/>
    <w:p w:rsidR="00B23CB8" w:rsidRDefault="00B23CB8" w:rsidP="00B23CB8">
      <w:pPr>
        <w:jc w:val="center"/>
        <w:outlineLvl w:val="0"/>
        <w:rPr>
          <w:b/>
        </w:rPr>
      </w:pPr>
      <w:bookmarkStart w:id="295" w:name="_Toc385946737"/>
      <w:bookmarkStart w:id="296" w:name="_Toc385948781"/>
      <w:r>
        <w:rPr>
          <w:b/>
        </w:rPr>
        <w:t>АКТ-ПРЕДПИСАНИЕ №</w:t>
      </w:r>
      <w:bookmarkEnd w:id="295"/>
      <w:bookmarkEnd w:id="296"/>
      <w:r>
        <w:rPr>
          <w:b/>
        </w:rPr>
        <w:t xml:space="preserve"> </w:t>
      </w:r>
    </w:p>
    <w:p w:rsidR="00B23CB8" w:rsidRDefault="00B23CB8" w:rsidP="00B23CB8">
      <w:pPr>
        <w:rPr>
          <w:b/>
        </w:rPr>
      </w:pPr>
    </w:p>
    <w:p w:rsidR="00B23CB8" w:rsidRDefault="00B23CB8" w:rsidP="00B23CB8">
      <w:pPr>
        <w:outlineLvl w:val="0"/>
        <w:rPr>
          <w:b/>
        </w:rPr>
      </w:pPr>
      <w:bookmarkStart w:id="297" w:name="_Toc385946738"/>
      <w:bookmarkStart w:id="298" w:name="_Toc385948782"/>
      <w:r>
        <w:rPr>
          <w:b/>
        </w:rPr>
        <w:t>Кому:</w:t>
      </w:r>
      <w:bookmarkEnd w:id="297"/>
      <w:bookmarkEnd w:id="298"/>
      <w:r>
        <w:rPr>
          <w:b/>
        </w:rPr>
        <w:t xml:space="preserve"> </w:t>
      </w:r>
    </w:p>
    <w:p w:rsidR="00B23CB8" w:rsidRDefault="00B23CB8" w:rsidP="00B23CB8">
      <w:pPr>
        <w:outlineLvl w:val="0"/>
      </w:pPr>
      <w:bookmarkStart w:id="299" w:name="_Toc385946739"/>
      <w:bookmarkStart w:id="300" w:name="_Toc385948783"/>
      <w:r>
        <w:rPr>
          <w:b/>
        </w:rPr>
        <w:t>Дата проведения проверки:</w:t>
      </w:r>
      <w:bookmarkEnd w:id="299"/>
      <w:bookmarkEnd w:id="300"/>
      <w:r>
        <w:rPr>
          <w:b/>
        </w:rPr>
        <w:t xml:space="preserve"> </w:t>
      </w:r>
    </w:p>
    <w:p w:rsidR="00B23CB8" w:rsidRDefault="00B23CB8" w:rsidP="00B23CB8">
      <w:pPr>
        <w:outlineLvl w:val="0"/>
        <w:rPr>
          <w:b/>
        </w:rPr>
      </w:pPr>
      <w:bookmarkStart w:id="301" w:name="_Toc385946740"/>
      <w:bookmarkStart w:id="302" w:name="_Toc385948784"/>
      <w:r>
        <w:rPr>
          <w:b/>
        </w:rPr>
        <w:t>Исполнитель проверки:</w:t>
      </w:r>
      <w:bookmarkEnd w:id="301"/>
      <w:bookmarkEnd w:id="302"/>
      <w:r>
        <w:rPr>
          <w:b/>
        </w:rPr>
        <w:t xml:space="preserve"> </w:t>
      </w:r>
      <w:r>
        <w:rPr>
          <w:b/>
        </w:rPr>
        <w:tab/>
      </w:r>
    </w:p>
    <w:p w:rsidR="00B23CB8" w:rsidRDefault="00B23CB8" w:rsidP="00B23CB8">
      <w:pPr>
        <w:outlineLvl w:val="0"/>
        <w:rPr>
          <w:b/>
        </w:rPr>
      </w:pPr>
      <w:bookmarkStart w:id="303" w:name="_Toc385946741"/>
      <w:bookmarkStart w:id="304" w:name="_Toc385948785"/>
      <w:r>
        <w:rPr>
          <w:b/>
        </w:rPr>
        <w:t>В присутствии:</w:t>
      </w:r>
      <w:bookmarkEnd w:id="303"/>
      <w:bookmarkEnd w:id="304"/>
    </w:p>
    <w:p w:rsidR="00B23CB8" w:rsidRDefault="00B23CB8" w:rsidP="00B23CB8">
      <w:pPr>
        <w:jc w:val="both"/>
        <w:outlineLvl w:val="0"/>
      </w:pPr>
      <w:bookmarkStart w:id="305" w:name="_Toc385946742"/>
      <w:bookmarkStart w:id="306" w:name="_Toc385948786"/>
      <w:r>
        <w:rPr>
          <w:b/>
        </w:rPr>
        <w:t>Обоснование:</w:t>
      </w:r>
      <w:bookmarkEnd w:id="305"/>
      <w:bookmarkEnd w:id="306"/>
      <w:r>
        <w:rPr>
          <w:b/>
        </w:rPr>
        <w:t xml:space="preserve"> </w:t>
      </w:r>
    </w:p>
    <w:p w:rsidR="00B23CB8" w:rsidRDefault="00B23CB8" w:rsidP="00B23CB8">
      <w:pPr>
        <w:outlineLvl w:val="0"/>
        <w:rPr>
          <w:b/>
        </w:rPr>
      </w:pPr>
      <w:bookmarkStart w:id="307" w:name="_Toc385946743"/>
      <w:bookmarkStart w:id="308" w:name="_Toc385948787"/>
      <w:r>
        <w:rPr>
          <w:b/>
        </w:rPr>
        <w:t>Объекты:</w:t>
      </w:r>
      <w:bookmarkEnd w:id="307"/>
      <w:bookmarkEnd w:id="308"/>
      <w:r>
        <w:rPr>
          <w:b/>
        </w:rPr>
        <w:t xml:space="preserve"> </w:t>
      </w:r>
    </w:p>
    <w:p w:rsidR="00B23CB8" w:rsidRDefault="00B23CB8" w:rsidP="00B23CB8">
      <w:pPr>
        <w:outlineLvl w:val="0"/>
        <w:rPr>
          <w:b/>
        </w:rPr>
      </w:pPr>
      <w:bookmarkStart w:id="309" w:name="_Toc385946744"/>
      <w:bookmarkStart w:id="310" w:name="_Toc385948788"/>
      <w:r>
        <w:rPr>
          <w:b/>
        </w:rPr>
        <w:t>Результат проведения проверки:</w:t>
      </w:r>
      <w:bookmarkEnd w:id="309"/>
      <w:bookmarkEnd w:id="310"/>
    </w:p>
    <w:p w:rsidR="00B23CB8" w:rsidRDefault="00B23CB8" w:rsidP="00B23CB8">
      <w:pPr>
        <w:rPr>
          <w:b/>
        </w:rPr>
      </w:pPr>
    </w:p>
    <w:tbl>
      <w:tblPr>
        <w:tblW w:w="46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001"/>
        <w:gridCol w:w="2611"/>
        <w:gridCol w:w="2905"/>
      </w:tblGrid>
      <w:tr w:rsidR="00B23CB8" w:rsidRPr="005C128F" w:rsidTr="007B0C65">
        <w:trPr>
          <w:trHeight w:val="466"/>
        </w:trPr>
        <w:tc>
          <w:tcPr>
            <w:tcW w:w="38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 xml:space="preserve">№ </w:t>
            </w:r>
            <w:proofErr w:type="gramStart"/>
            <w:r w:rsidRPr="005C128F">
              <w:t>п</w:t>
            </w:r>
            <w:proofErr w:type="gramEnd"/>
            <w:r w:rsidRPr="005C128F">
              <w:t>/п</w:t>
            </w:r>
          </w:p>
        </w:tc>
        <w:tc>
          <w:tcPr>
            <w:tcW w:w="1626"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Характер нарушения</w:t>
            </w:r>
          </w:p>
        </w:tc>
        <w:tc>
          <w:tcPr>
            <w:tcW w:w="1415"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spacing w:line="264" w:lineRule="auto"/>
              <w:jc w:val="center"/>
            </w:pPr>
            <w:r w:rsidRPr="005C128F">
              <w:t>Ссылка на НТД</w:t>
            </w:r>
          </w:p>
        </w:tc>
        <w:tc>
          <w:tcPr>
            <w:tcW w:w="157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Мероприятия по устранению.</w:t>
            </w:r>
          </w:p>
          <w:p w:rsidR="00B23CB8" w:rsidRPr="005C128F" w:rsidRDefault="00B23CB8" w:rsidP="007B0C65">
            <w:pPr>
              <w:jc w:val="center"/>
            </w:pPr>
            <w:r w:rsidRPr="005C128F">
              <w:t>Срок устранения.</w:t>
            </w:r>
          </w:p>
        </w:tc>
      </w:tr>
      <w:tr w:rsidR="00B23CB8" w:rsidTr="007B0C65">
        <w:trPr>
          <w:trHeight w:val="466"/>
        </w:trPr>
        <w:tc>
          <w:tcPr>
            <w:tcW w:w="384" w:type="pct"/>
            <w:tcBorders>
              <w:top w:val="single" w:sz="4" w:space="0" w:color="auto"/>
              <w:left w:val="single" w:sz="4" w:space="0" w:color="auto"/>
              <w:bottom w:val="single" w:sz="4" w:space="0" w:color="auto"/>
              <w:right w:val="single" w:sz="4" w:space="0" w:color="auto"/>
            </w:tcBorders>
          </w:tcPr>
          <w:p w:rsidR="00B23CB8" w:rsidRDefault="00B23CB8" w:rsidP="007B0C65">
            <w:pPr>
              <w:jc w:val="both"/>
            </w:pPr>
          </w:p>
        </w:tc>
        <w:tc>
          <w:tcPr>
            <w:tcW w:w="1626"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c>
          <w:tcPr>
            <w:tcW w:w="1415" w:type="pct"/>
            <w:tcBorders>
              <w:top w:val="single" w:sz="4" w:space="0" w:color="auto"/>
              <w:left w:val="single" w:sz="4" w:space="0" w:color="auto"/>
              <w:bottom w:val="single" w:sz="4" w:space="0" w:color="auto"/>
              <w:right w:val="single" w:sz="4" w:space="0" w:color="auto"/>
            </w:tcBorders>
          </w:tcPr>
          <w:p w:rsidR="00B23CB8" w:rsidRDefault="00B23CB8" w:rsidP="007B0C65">
            <w:pPr>
              <w:spacing w:line="264" w:lineRule="auto"/>
            </w:pPr>
          </w:p>
        </w:tc>
        <w:tc>
          <w:tcPr>
            <w:tcW w:w="1574"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r>
    </w:tbl>
    <w:p w:rsidR="00B23CB8" w:rsidRDefault="00B23CB8" w:rsidP="00B23CB8">
      <w:pPr>
        <w:rPr>
          <w:b/>
        </w:rPr>
      </w:pPr>
    </w:p>
    <w:p w:rsidR="00B23CB8" w:rsidRDefault="00B23CB8" w:rsidP="00B23CB8">
      <w:pPr>
        <w:jc w:val="center"/>
        <w:outlineLvl w:val="0"/>
        <w:rPr>
          <w:b/>
        </w:rPr>
      </w:pPr>
      <w:bookmarkStart w:id="311" w:name="_Toc385946745"/>
      <w:bookmarkStart w:id="312" w:name="_Toc385948789"/>
      <w:r>
        <w:rPr>
          <w:b/>
        </w:rPr>
        <w:t>ВЫВОДЫ</w:t>
      </w:r>
      <w:bookmarkEnd w:id="311"/>
      <w:bookmarkEnd w:id="312"/>
    </w:p>
    <w:p w:rsidR="00B23CB8" w:rsidRDefault="00B23CB8" w:rsidP="00B23CB8">
      <w:pPr>
        <w:spacing w:line="312" w:lineRule="auto"/>
        <w:ind w:right="74" w:firstLine="561"/>
        <w:jc w:val="both"/>
      </w:pPr>
    </w:p>
    <w:p w:rsidR="00B23CB8" w:rsidRPr="00517110" w:rsidRDefault="00B23CB8" w:rsidP="00B23CB8">
      <w:pPr>
        <w:ind w:right="549" w:firstLine="561"/>
        <w:jc w:val="center"/>
        <w:outlineLvl w:val="0"/>
        <w:rPr>
          <w:b/>
        </w:rPr>
      </w:pPr>
      <w:bookmarkStart w:id="313" w:name="_Toc385946746"/>
      <w:bookmarkStart w:id="314" w:name="_Toc385948790"/>
      <w:r>
        <w:rPr>
          <w:b/>
        </w:rPr>
        <w:t>ПРЕДЛОЖЕНИЯ</w:t>
      </w:r>
      <w:bookmarkEnd w:id="313"/>
      <w:bookmarkEnd w:id="314"/>
    </w:p>
    <w:p w:rsidR="00B23CB8" w:rsidRDefault="00B23CB8" w:rsidP="00B23CB8">
      <w:r>
        <w:t xml:space="preserve">Исполнители проверки: </w:t>
      </w:r>
    </w:p>
    <w:p w:rsidR="00B23CB8" w:rsidRDefault="00B23CB8" w:rsidP="00B23CB8">
      <w:pPr>
        <w:ind w:left="5664" w:firstLine="708"/>
      </w:pPr>
    </w:p>
    <w:p w:rsidR="00B23CB8" w:rsidRDefault="00B23CB8" w:rsidP="00B23CB8">
      <w:pPr>
        <w:ind w:left="5664" w:firstLine="708"/>
      </w:pPr>
      <w:r>
        <w:t>(дата/подпись)</w:t>
      </w:r>
    </w:p>
    <w:p w:rsidR="00B23CB8" w:rsidRDefault="00B23CB8" w:rsidP="00B23CB8"/>
    <w:p w:rsidR="00B23CB8" w:rsidRDefault="00B23CB8" w:rsidP="00B23CB8">
      <w:pPr>
        <w:jc w:val="both"/>
        <w:outlineLvl w:val="0"/>
        <w:rPr>
          <w:b/>
        </w:rPr>
      </w:pPr>
      <w:bookmarkStart w:id="315" w:name="_Toc385946747"/>
      <w:bookmarkStart w:id="316" w:name="_Toc385948791"/>
      <w:r>
        <w:rPr>
          <w:b/>
        </w:rPr>
        <w:t>С АКТОМ ОЗНАКОМЛЕН, С ВЫЯВЛЕННЫМИ НАРУШЕНИЯМИ СОГЛАСЕН, ОДИН ЭКЗЕМПЛЯР ДЛЯ ИСПОЛНЕНИЯ ПОЛУЧИЛ:</w:t>
      </w:r>
      <w:bookmarkEnd w:id="315"/>
      <w:bookmarkEnd w:id="316"/>
    </w:p>
    <w:p w:rsidR="00B23CB8" w:rsidRDefault="00B23CB8" w:rsidP="00B23CB8">
      <w:pPr>
        <w:jc w:val="both"/>
        <w:rPr>
          <w:b/>
        </w:rPr>
      </w:pPr>
    </w:p>
    <w:tbl>
      <w:tblPr>
        <w:tblW w:w="0" w:type="auto"/>
        <w:tblBorders>
          <w:bottom w:val="single" w:sz="4" w:space="0" w:color="auto"/>
          <w:insideH w:val="single" w:sz="4" w:space="0" w:color="auto"/>
          <w:insideV w:val="single" w:sz="4" w:space="0" w:color="auto"/>
        </w:tblBorders>
        <w:tblLook w:val="01E0"/>
      </w:tblPr>
      <w:tblGrid>
        <w:gridCol w:w="3070"/>
        <w:gridCol w:w="2844"/>
        <w:gridCol w:w="1972"/>
        <w:gridCol w:w="1968"/>
      </w:tblGrid>
      <w:tr w:rsidR="00B23CB8" w:rsidRPr="007C19BA" w:rsidTr="007B0C65">
        <w:tc>
          <w:tcPr>
            <w:tcW w:w="3287" w:type="dxa"/>
            <w:tcBorders>
              <w:top w:val="nil"/>
              <w:left w:val="nil"/>
              <w:bottom w:val="single" w:sz="4" w:space="0" w:color="auto"/>
              <w:right w:val="nil"/>
            </w:tcBorders>
          </w:tcPr>
          <w:p w:rsidR="00B23CB8" w:rsidRDefault="00B23CB8" w:rsidP="007B0C65"/>
        </w:tc>
        <w:tc>
          <w:tcPr>
            <w:tcW w:w="2992" w:type="dxa"/>
            <w:tcBorders>
              <w:top w:val="nil"/>
              <w:left w:val="nil"/>
              <w:bottom w:val="single" w:sz="4" w:space="0" w:color="auto"/>
              <w:right w:val="nil"/>
            </w:tcBorders>
          </w:tcPr>
          <w:p w:rsidR="00B23CB8" w:rsidRDefault="00B23CB8" w:rsidP="007B0C65"/>
        </w:tc>
        <w:tc>
          <w:tcPr>
            <w:tcW w:w="2057" w:type="dxa"/>
            <w:tcBorders>
              <w:top w:val="nil"/>
              <w:left w:val="nil"/>
              <w:bottom w:val="single" w:sz="4" w:space="0" w:color="auto"/>
              <w:right w:val="nil"/>
            </w:tcBorders>
          </w:tcPr>
          <w:p w:rsidR="00B23CB8" w:rsidRDefault="00B23CB8" w:rsidP="007B0C65"/>
        </w:tc>
        <w:tc>
          <w:tcPr>
            <w:tcW w:w="2085" w:type="dxa"/>
            <w:tcBorders>
              <w:top w:val="nil"/>
              <w:left w:val="nil"/>
              <w:bottom w:val="single" w:sz="4" w:space="0" w:color="auto"/>
              <w:right w:val="nil"/>
            </w:tcBorders>
          </w:tcPr>
          <w:p w:rsidR="00B23CB8" w:rsidRDefault="00B23CB8" w:rsidP="007B0C65"/>
        </w:tc>
      </w:tr>
      <w:tr w:rsidR="00B23CB8" w:rsidRPr="007C19BA" w:rsidTr="007B0C65">
        <w:tc>
          <w:tcPr>
            <w:tcW w:w="328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/ФИО/</w:t>
            </w:r>
          </w:p>
        </w:tc>
        <w:tc>
          <w:tcPr>
            <w:tcW w:w="2992"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/Должность/</w:t>
            </w:r>
          </w:p>
        </w:tc>
        <w:tc>
          <w:tcPr>
            <w:tcW w:w="205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/Подпись/</w:t>
            </w:r>
          </w:p>
        </w:tc>
        <w:tc>
          <w:tcPr>
            <w:tcW w:w="2085"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/Дата/</w:t>
            </w:r>
          </w:p>
        </w:tc>
      </w:tr>
    </w:tbl>
    <w:p w:rsidR="00B23CB8" w:rsidRDefault="00B23CB8" w:rsidP="00B23CB8">
      <w:pPr>
        <w:spacing w:before="120" w:after="120"/>
      </w:pPr>
    </w:p>
    <w:p w:rsidR="00B23CB8" w:rsidRDefault="00B23CB8" w:rsidP="00B23CB8">
      <w:pPr>
        <w:spacing w:before="120" w:after="120"/>
      </w:pPr>
    </w:p>
    <w:p w:rsidR="008770A1" w:rsidRDefault="008770A1" w:rsidP="00B23CB8">
      <w:pPr>
        <w:jc w:val="both"/>
        <w:outlineLvl w:val="1"/>
        <w:rPr>
          <w:rFonts w:ascii="Arial" w:hAnsi="Arial" w:cs="Arial"/>
          <w:b/>
          <w:caps/>
        </w:rPr>
      </w:pPr>
      <w:bookmarkStart w:id="317" w:name="_Toc385946748"/>
      <w:bookmarkStart w:id="318" w:name="_Toc385948792"/>
      <w:r>
        <w:rPr>
          <w:rFonts w:ascii="Arial" w:hAnsi="Arial" w:cs="Arial"/>
          <w:b/>
          <w:caps/>
        </w:rPr>
        <w:t>Приложение 5</w:t>
      </w:r>
    </w:p>
    <w:p w:rsidR="00B23CB8" w:rsidRDefault="00B23CB8" w:rsidP="00B23CB8">
      <w:pPr>
        <w:jc w:val="both"/>
        <w:outlineLvl w:val="1"/>
        <w:rPr>
          <w:rFonts w:ascii="Arial" w:hAnsi="Arial" w:cs="Arial"/>
          <w:b/>
          <w:caps/>
        </w:rPr>
      </w:pPr>
      <w:r>
        <w:rPr>
          <w:rFonts w:ascii="Arial" w:hAnsi="Arial" w:cs="Arial"/>
          <w:b/>
          <w:caps/>
        </w:rPr>
        <w:t xml:space="preserve"> </w:t>
      </w:r>
      <w:r w:rsidRPr="0027088D">
        <w:rPr>
          <w:rFonts w:ascii="Arial" w:hAnsi="Arial" w:cs="Arial"/>
          <w:b/>
          <w:caps/>
        </w:rPr>
        <w:t>Форма</w:t>
      </w:r>
      <w:r>
        <w:rPr>
          <w:rFonts w:ascii="Arial" w:hAnsi="Arial" w:cs="Arial"/>
          <w:b/>
          <w:caps/>
        </w:rPr>
        <w:t xml:space="preserve"> ПОСТАНОВЛЕНИЯ</w:t>
      </w:r>
      <w:r w:rsidRPr="0027088D">
        <w:rPr>
          <w:rFonts w:ascii="Arial" w:hAnsi="Arial" w:cs="Arial"/>
          <w:b/>
          <w:caps/>
        </w:rPr>
        <w:t xml:space="preserve"> </w:t>
      </w:r>
      <w:r w:rsidRPr="005B09DD">
        <w:rPr>
          <w:rFonts w:ascii="Arial" w:hAnsi="Arial" w:cs="Arial"/>
          <w:b/>
          <w:caps/>
        </w:rPr>
        <w:t>на приостановку работ (отстранение персонала).</w:t>
      </w:r>
      <w:bookmarkEnd w:id="317"/>
      <w:bookmarkEnd w:id="318"/>
    </w:p>
    <w:p w:rsidR="00B23CB8" w:rsidRPr="0027088D" w:rsidRDefault="00B23CB8" w:rsidP="00B23CB8">
      <w:pPr>
        <w:jc w:val="both"/>
        <w:outlineLvl w:val="1"/>
        <w:rPr>
          <w:rFonts w:ascii="Arial" w:hAnsi="Arial" w:cs="Arial"/>
          <w:b/>
          <w:caps/>
        </w:rPr>
      </w:pPr>
    </w:p>
    <w:p w:rsidR="00B23CB8" w:rsidRDefault="00B23CB8" w:rsidP="00B23CB8">
      <w:pPr>
        <w:jc w:val="center"/>
        <w:rPr>
          <w:b/>
        </w:rPr>
      </w:pPr>
    </w:p>
    <w:p w:rsidR="00B23CB8" w:rsidRDefault="00B23CB8" w:rsidP="00B23CB8">
      <w:pPr>
        <w:jc w:val="center"/>
        <w:rPr>
          <w:b/>
        </w:rPr>
      </w:pPr>
    </w:p>
    <w:p w:rsidR="00B23CB8" w:rsidRPr="004061DE" w:rsidRDefault="00B23CB8" w:rsidP="00B23CB8">
      <w:pPr>
        <w:jc w:val="center"/>
        <w:rPr>
          <w:b/>
        </w:rPr>
      </w:pPr>
      <w:r w:rsidRPr="004061DE">
        <w:rPr>
          <w:b/>
        </w:rPr>
        <w:t>ПОСТАНОВЛЕНИЕ</w:t>
      </w:r>
    </w:p>
    <w:p w:rsidR="00B23CB8" w:rsidRPr="00607E2E" w:rsidRDefault="00B23CB8" w:rsidP="00B23CB8">
      <w:pPr>
        <w:jc w:val="center"/>
      </w:pPr>
    </w:p>
    <w:p w:rsidR="00B23CB8" w:rsidRPr="00607E2E" w:rsidRDefault="00B23CB8" w:rsidP="00B23CB8">
      <w:pPr>
        <w:jc w:val="center"/>
      </w:pPr>
      <w:r w:rsidRPr="009D4AD5">
        <w:t>№</w:t>
      </w:r>
      <w:r>
        <w:rPr>
          <w:u w:val="single"/>
        </w:rPr>
        <w:t xml:space="preserve"> _ </w:t>
      </w:r>
      <w:r w:rsidRPr="009D4AD5">
        <w:t xml:space="preserve">от </w:t>
      </w:r>
      <w:r w:rsidRPr="009D4AD5">
        <w:rPr>
          <w:u w:val="single"/>
        </w:rPr>
        <w:t xml:space="preserve"> «</w:t>
      </w:r>
      <w:r>
        <w:rPr>
          <w:u w:val="single"/>
        </w:rPr>
        <w:t>_</w:t>
      </w:r>
      <w:r w:rsidRPr="009D4AD5">
        <w:rPr>
          <w:u w:val="single"/>
        </w:rPr>
        <w:t xml:space="preserve">» </w:t>
      </w:r>
      <w:r>
        <w:rPr>
          <w:u w:val="single"/>
        </w:rPr>
        <w:t>____</w:t>
      </w:r>
      <w:r w:rsidRPr="009D4AD5">
        <w:t>20</w:t>
      </w:r>
      <w:r>
        <w:t>__</w:t>
      </w:r>
      <w:r w:rsidRPr="009D4AD5">
        <w:t>г.</w:t>
      </w:r>
    </w:p>
    <w:p w:rsidR="00B23CB8" w:rsidRDefault="00B23CB8" w:rsidP="00B23CB8">
      <w:pPr>
        <w:jc w:val="center"/>
      </w:pPr>
      <w:r>
        <w:t>на</w:t>
      </w:r>
      <w:r w:rsidRPr="00607E2E">
        <w:t xml:space="preserve"> приостановк</w:t>
      </w:r>
      <w:r>
        <w:t>у</w:t>
      </w:r>
      <w:r w:rsidRPr="00607E2E">
        <w:t xml:space="preserve"> </w:t>
      </w:r>
      <w:r>
        <w:t>работ</w:t>
      </w:r>
    </w:p>
    <w:p w:rsidR="00B23CB8" w:rsidRDefault="00B23CB8" w:rsidP="00B23CB8">
      <w:pPr>
        <w:jc w:val="center"/>
      </w:pPr>
      <w:r>
        <w:t>(отстранение персонала)</w:t>
      </w:r>
    </w:p>
    <w:p w:rsidR="00B23CB8" w:rsidRDefault="00B23CB8" w:rsidP="00B23CB8">
      <w:pPr>
        <w:jc w:val="center"/>
      </w:pPr>
      <w:r>
        <w:t>ЗАО «Ванкорнефть»</w:t>
      </w:r>
    </w:p>
    <w:p w:rsidR="00B23CB8" w:rsidRDefault="00B23CB8" w:rsidP="00B23CB8">
      <w:pPr>
        <w:jc w:val="center"/>
      </w:pPr>
    </w:p>
    <w:p w:rsidR="00B23CB8" w:rsidRDefault="00B23CB8" w:rsidP="00B23CB8">
      <w:pPr>
        <w:jc w:val="center"/>
        <w:rPr>
          <w:sz w:val="22"/>
        </w:rPr>
      </w:pPr>
      <w:r>
        <w:rPr>
          <w:sz w:val="22"/>
        </w:rPr>
        <w:t xml:space="preserve">                                                     </w:t>
      </w:r>
    </w:p>
    <w:p w:rsidR="00B23CB8" w:rsidRPr="002B713E" w:rsidRDefault="00B23CB8" w:rsidP="00B23CB8">
      <w:pPr>
        <w:ind w:firstLine="748"/>
        <w:rPr>
          <w:b/>
          <w:sz w:val="22"/>
          <w:u w:val="single"/>
        </w:rPr>
      </w:pPr>
      <w:r w:rsidRPr="004455D5">
        <w:rPr>
          <w:sz w:val="22"/>
        </w:rPr>
        <w:t xml:space="preserve">Кому </w:t>
      </w:r>
      <w:r>
        <w:rPr>
          <w:b/>
        </w:rPr>
        <w:tab/>
        <w:t>_________________</w:t>
      </w:r>
    </w:p>
    <w:p w:rsidR="00B23CB8" w:rsidRDefault="00B23CB8" w:rsidP="00B23CB8">
      <w:pPr>
        <w:pStyle w:val="af7"/>
        <w:ind w:left="283" w:firstLine="422"/>
        <w:jc w:val="both"/>
        <w:rPr>
          <w:sz w:val="22"/>
          <w:szCs w:val="22"/>
        </w:rPr>
      </w:pPr>
      <w:r w:rsidRPr="004455D5">
        <w:rPr>
          <w:sz w:val="22"/>
          <w:szCs w:val="22"/>
        </w:rPr>
        <w:t xml:space="preserve">В соответствии с нарушением соблюдения  требований </w:t>
      </w:r>
      <w:r w:rsidR="00A42EAA">
        <w:rPr>
          <w:sz w:val="22"/>
          <w:szCs w:val="22"/>
        </w:rPr>
        <w:t>_____________________________</w:t>
      </w:r>
      <w:r w:rsidRPr="00DE4494">
        <w:t xml:space="preserve">при выполнении работ на </w:t>
      </w:r>
      <w:proofErr w:type="spellStart"/>
      <w:r w:rsidRPr="00DE4494">
        <w:t>Ванкорском</w:t>
      </w:r>
      <w:proofErr w:type="spellEnd"/>
      <w:r w:rsidRPr="00DE4494">
        <w:t xml:space="preserve"> месторождении, </w:t>
      </w:r>
      <w:r>
        <w:rPr>
          <w:sz w:val="22"/>
          <w:szCs w:val="22"/>
        </w:rPr>
        <w:t xml:space="preserve"> </w:t>
      </w:r>
      <w:r w:rsidRPr="004455D5">
        <w:rPr>
          <w:sz w:val="22"/>
          <w:szCs w:val="22"/>
        </w:rPr>
        <w:t xml:space="preserve"> </w:t>
      </w:r>
    </w:p>
    <w:p w:rsidR="00B23CB8" w:rsidRPr="00B84374" w:rsidRDefault="00B23CB8" w:rsidP="00B23CB8">
      <w:pPr>
        <w:pStyle w:val="af7"/>
        <w:ind w:left="283" w:firstLine="1"/>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с </w:t>
      </w:r>
      <w:r>
        <w:rPr>
          <w:sz w:val="22"/>
          <w:szCs w:val="22"/>
          <w:u w:val="single"/>
        </w:rPr>
        <w:t>__</w:t>
      </w:r>
      <w:r w:rsidRPr="004455D5">
        <w:rPr>
          <w:sz w:val="22"/>
          <w:szCs w:val="22"/>
          <w:u w:val="single"/>
        </w:rPr>
        <w:t xml:space="preserve">часов </w:t>
      </w:r>
      <w:r>
        <w:rPr>
          <w:sz w:val="22"/>
          <w:szCs w:val="22"/>
          <w:u w:val="single"/>
        </w:rPr>
        <w:t>__</w:t>
      </w:r>
      <w:r w:rsidRPr="004455D5">
        <w:rPr>
          <w:sz w:val="22"/>
          <w:szCs w:val="22"/>
          <w:u w:val="single"/>
        </w:rPr>
        <w:t xml:space="preserve"> минут </w:t>
      </w:r>
      <w:r>
        <w:rPr>
          <w:sz w:val="22"/>
          <w:szCs w:val="22"/>
          <w:u w:val="single"/>
        </w:rPr>
        <w:t xml:space="preserve">__________ </w:t>
      </w:r>
      <w:r w:rsidRPr="004455D5">
        <w:rPr>
          <w:sz w:val="22"/>
          <w:szCs w:val="22"/>
          <w:u w:val="single"/>
        </w:rPr>
        <w:t>20</w:t>
      </w:r>
      <w:r>
        <w:rPr>
          <w:sz w:val="22"/>
          <w:szCs w:val="22"/>
          <w:u w:val="single"/>
        </w:rPr>
        <w:t>___</w:t>
      </w:r>
      <w:r w:rsidRPr="004455D5">
        <w:rPr>
          <w:sz w:val="22"/>
          <w:szCs w:val="22"/>
          <w:u w:val="single"/>
        </w:rPr>
        <w:t xml:space="preserve"> г.</w:t>
      </w:r>
      <w:r>
        <w:rPr>
          <w:sz w:val="22"/>
          <w:szCs w:val="22"/>
          <w:u w:val="single"/>
        </w:rPr>
        <w:t xml:space="preserve"> </w:t>
      </w:r>
    </w:p>
    <w:p w:rsidR="00B23CB8" w:rsidRDefault="00B23CB8" w:rsidP="00B23CB8">
      <w:pPr>
        <w:pStyle w:val="afb"/>
        <w:rPr>
          <w:sz w:val="22"/>
        </w:rPr>
      </w:pPr>
      <w:r w:rsidRPr="00721E81">
        <w:rPr>
          <w:b/>
          <w:sz w:val="22"/>
        </w:rPr>
        <w:t>Причина:</w:t>
      </w:r>
      <w:r>
        <w:rPr>
          <w:sz w:val="22"/>
        </w:rPr>
        <w:t xml:space="preserve"> </w:t>
      </w:r>
    </w:p>
    <w:p w:rsidR="00B23CB8" w:rsidRPr="0085110C" w:rsidRDefault="00B23CB8" w:rsidP="007B0C65">
      <w:pPr>
        <w:pStyle w:val="afb"/>
        <w:numPr>
          <w:ilvl w:val="0"/>
          <w:numId w:val="36"/>
        </w:numPr>
        <w:jc w:val="both"/>
        <w:rPr>
          <w:sz w:val="22"/>
        </w:rPr>
      </w:pPr>
      <w:r>
        <w:rPr>
          <w:sz w:val="22"/>
        </w:rPr>
        <w:t>указываются выявленные нарушения</w:t>
      </w:r>
      <w:r w:rsidRPr="00715CF8">
        <w:rPr>
          <w:sz w:val="22"/>
        </w:rPr>
        <w:t xml:space="preserve">    </w:t>
      </w:r>
      <w:r w:rsidRPr="00715CF8">
        <w:rPr>
          <w:b/>
          <w:sz w:val="22"/>
        </w:rPr>
        <w:t xml:space="preserve">Нарушение: </w:t>
      </w:r>
      <w:r>
        <w:rPr>
          <w:b/>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Pr="00715CF8">
        <w:t xml:space="preserve">ПБОТ ЗАО «Ванкорнефть» </w:t>
      </w:r>
      <w:proofErr w:type="gramStart"/>
      <w:r w:rsidRPr="00715CF8">
        <w:t>объяснительную</w:t>
      </w:r>
      <w:proofErr w:type="gramEnd"/>
      <w:r w:rsidRPr="00715CF8">
        <w:t xml:space="preserve"> </w:t>
      </w:r>
      <w:r>
        <w:t>_________________</w:t>
      </w:r>
      <w:r w:rsidRPr="00715CF8">
        <w:t xml:space="preserve"> на имя </w:t>
      </w:r>
      <w:r w:rsidR="00BC72DB">
        <w:t>Заместителя генерального директора по промышленной безопасности, охране труда и окружающей среды</w:t>
      </w:r>
      <w:r w:rsidRPr="00715CF8">
        <w:t xml:space="preserve"> </w:t>
      </w:r>
      <w:r>
        <w:t>_____________________</w:t>
      </w:r>
      <w:r w:rsidRPr="00715CF8">
        <w:t xml:space="preserve"> по факту </w:t>
      </w:r>
      <w:r w:rsidRPr="00715CF8">
        <w:rPr>
          <w:b/>
          <w:u w:val="single"/>
        </w:rPr>
        <w:t>всех</w:t>
      </w:r>
      <w:r w:rsidRPr="00715CF8">
        <w:t xml:space="preserve"> выявленных нарушений </w:t>
      </w:r>
      <w:r w:rsidRPr="00715CF8">
        <w:rPr>
          <w:b/>
        </w:rPr>
        <w:t xml:space="preserve">сроком до </w:t>
      </w:r>
      <w:r>
        <w:rPr>
          <w:b/>
        </w:rPr>
        <w:t>_______________</w:t>
      </w:r>
      <w:r w:rsidRPr="00715CF8">
        <w:rPr>
          <w:b/>
        </w:rPr>
        <w:t>.</w:t>
      </w:r>
    </w:p>
    <w:p w:rsidR="00B23CB8" w:rsidRDefault="00B23CB8" w:rsidP="00B23CB8">
      <w:pPr>
        <w:ind w:firstLine="720"/>
        <w:jc w:val="both"/>
        <w:rPr>
          <w:b/>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ЗАО «Ванкорнефть»</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 и один экземпляр получил для исполнения:</w:t>
      </w:r>
    </w:p>
    <w:p w:rsidR="00B23CB8" w:rsidRDefault="00B23CB8" w:rsidP="00B23CB8">
      <w:pPr>
        <w:rPr>
          <w:sz w:val="22"/>
        </w:rPr>
      </w:pP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6B7745" w:rsidP="00B23CB8">
      <w:pPr>
        <w:spacing w:before="120" w:after="120"/>
      </w:pPr>
    </w:p>
    <w:p w:rsidR="00B23CB8" w:rsidRPr="00C851FA" w:rsidRDefault="00B23CB8" w:rsidP="006B7745">
      <w:pPr>
        <w:jc w:val="center"/>
      </w:pPr>
    </w:p>
    <w:sectPr w:rsidR="00B23CB8" w:rsidRPr="00C851FA" w:rsidSect="00BF6904">
      <w:headerReference w:type="default" r:id="rId26"/>
      <w:pgSz w:w="11906" w:h="16838" w:code="9"/>
      <w:pgMar w:top="510" w:right="1021" w:bottom="567" w:left="1247" w:header="73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BA531" w15:done="0"/>
  <w15:commentEx w15:paraId="535CFEAC" w15:done="0"/>
  <w15:commentEx w15:paraId="31A2FD54" w15:done="0"/>
  <w15:commentEx w15:paraId="54DD481F" w15:done="0"/>
  <w15:commentEx w15:paraId="4824A77A" w15:done="0"/>
  <w15:commentEx w15:paraId="4139C1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499" w:rsidRDefault="00651499" w:rsidP="000D7C6A">
      <w:r>
        <w:separator/>
      </w:r>
    </w:p>
  </w:endnote>
  <w:endnote w:type="continuationSeparator" w:id="0">
    <w:p w:rsidR="00651499" w:rsidRDefault="00651499" w:rsidP="000D7C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CondensedC">
    <w:altName w:val="Arial"/>
    <w:panose1 w:val="00000000000000000000"/>
    <w:charset w:val="CC"/>
    <w:family w:val="modern"/>
    <w:notTrueType/>
    <w:pitch w:val="variable"/>
    <w:sig w:usb0="00000001" w:usb1="0000004A"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A3" w:rsidRDefault="009C77A3">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9C77A3" w:rsidRPr="009C77A3" w:rsidRDefault="009C77A3">
    <w:pPr>
      <w:pStyle w:val="a7"/>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CF5260">
    <w:pPr>
      <w:jc w:val="both"/>
      <w:rPr>
        <w:rFonts w:ascii="Arial" w:hAnsi="Arial" w:cs="Arial"/>
        <w:sz w:val="16"/>
        <w:szCs w:val="16"/>
      </w:rPr>
    </w:pPr>
    <w:r>
      <w:rPr>
        <w:rFonts w:ascii="Arial" w:hAnsi="Arial" w:cs="Arial"/>
        <w:sz w:val="16"/>
        <w:szCs w:val="16"/>
      </w:rPr>
      <w:t xml:space="preserve">Права на </w:t>
    </w:r>
    <w:proofErr w:type="gramStart"/>
    <w:r>
      <w:rPr>
        <w:rFonts w:ascii="Arial" w:hAnsi="Arial" w:cs="Arial"/>
        <w:sz w:val="16"/>
        <w:szCs w:val="16"/>
      </w:rPr>
      <w:t>настоящий</w:t>
    </w:r>
    <w:proofErr w:type="gramEnd"/>
    <w:r>
      <w:rPr>
        <w:rFonts w:ascii="Arial" w:hAnsi="Arial" w:cs="Arial"/>
        <w:sz w:val="16"/>
        <w:szCs w:val="16"/>
      </w:rPr>
      <w:t xml:space="preserve"> ЛНД принадлежат ЗАО «Ванкорнефть». ЛНД не может быть полностью или частично </w:t>
    </w:r>
    <w:proofErr w:type="gramStart"/>
    <w:r>
      <w:rPr>
        <w:rFonts w:ascii="Arial" w:hAnsi="Arial" w:cs="Arial"/>
        <w:sz w:val="16"/>
        <w:szCs w:val="16"/>
      </w:rPr>
      <w:t>воспроизведён</w:t>
    </w:r>
    <w:proofErr w:type="gramEnd"/>
    <w:r>
      <w:rPr>
        <w:rFonts w:ascii="Arial" w:hAnsi="Arial" w:cs="Arial"/>
        <w:sz w:val="16"/>
        <w:szCs w:val="16"/>
      </w:rPr>
      <w:t>, тиражирован и распространён без разрешения ЗАО «Ванкорнефть».</w:t>
    </w:r>
  </w:p>
  <w:p w:rsidR="002E06F1" w:rsidRDefault="002E06F1" w:rsidP="00CF5260">
    <w:pPr>
      <w:jc w:val="both"/>
      <w:rPr>
        <w:rFonts w:ascii="Arial" w:hAnsi="Arial" w:cs="Arial"/>
        <w:sz w:val="16"/>
        <w:szCs w:val="16"/>
      </w:rPr>
    </w:pPr>
  </w:p>
  <w:p w:rsidR="002E06F1" w:rsidRDefault="002E06F1"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ЗАО «Ванкорнефть», 2014</w:t>
    </w:r>
  </w:p>
  <w:tbl>
    <w:tblPr>
      <w:tblW w:w="4999" w:type="pct"/>
      <w:tblBorders>
        <w:top w:val="single" w:sz="12" w:space="0" w:color="FFD200"/>
      </w:tblBorders>
      <w:tblLook w:val="01E0"/>
    </w:tblPr>
    <w:tblGrid>
      <w:gridCol w:w="9852"/>
    </w:tblGrid>
    <w:tr w:rsidR="002E06F1" w:rsidRPr="00D70A7B" w:rsidTr="00543907">
      <w:tc>
        <w:tcPr>
          <w:tcW w:w="5000" w:type="pct"/>
        </w:tcPr>
        <w:p w:rsidR="002E06F1" w:rsidRPr="002909CE" w:rsidRDefault="002E06F1" w:rsidP="00543907">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2E06F1" w:rsidRPr="00AA422C" w:rsidTr="00543907">
      <w:trPr>
        <w:trHeight w:val="122"/>
      </w:trPr>
      <w:tc>
        <w:tcPr>
          <w:tcW w:w="5000" w:type="pct"/>
        </w:tcPr>
        <w:p w:rsidR="002E06F1" w:rsidRPr="00AA422C" w:rsidRDefault="002E06F1"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2.00</w:t>
          </w:r>
        </w:p>
      </w:tc>
    </w:tr>
  </w:tbl>
  <w:p w:rsidR="00720CE4" w:rsidRDefault="004E65D3" w:rsidP="000637A0">
    <w:pPr>
      <w:pStyle w:val="a7"/>
      <w:rPr>
        <w:rFonts w:ascii="Arial" w:hAnsi="Arial" w:cs="Arial"/>
        <w:color w:val="999999"/>
        <w:sz w:val="10"/>
      </w:rPr>
    </w:pPr>
    <w:r w:rsidRPr="004E65D3">
      <w:rPr>
        <w:noProof/>
        <w:lang w:eastAsia="ru-RU"/>
      </w:rPr>
      <w:pict>
        <v:shapetype id="_x0000_t202" coordsize="21600,21600" o:spt="202" path="m,l,21600r21600,l21600,xe">
          <v:stroke joinstyle="miter"/>
          <v:path gradientshapeok="t" o:connecttype="rect"/>
        </v:shapetype>
        <v:shape id="Text Box 3" o:spid="_x0000_s6146" type="#_x0000_t202" style="position:absolute;margin-left:397.15pt;margin-top:15.55pt;width:79.5pt;height:26.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2E06F1" w:rsidRPr="004511AD" w:rsidRDefault="002E06F1" w:rsidP="000637A0">
                <w:pPr>
                  <w:pStyle w:val="a5"/>
                  <w:ind w:hanging="180"/>
                  <w:jc w:val="right"/>
                  <w:rPr>
                    <w:rFonts w:ascii="Arial" w:hAnsi="Arial" w:cs="Arial"/>
                    <w:b/>
                    <w:sz w:val="12"/>
                    <w:szCs w:val="12"/>
                  </w:rPr>
                </w:pPr>
                <w:r>
                  <w:rPr>
                    <w:rFonts w:ascii="Arial" w:hAnsi="Arial" w:cs="Arial"/>
                    <w:b/>
                    <w:sz w:val="12"/>
                    <w:szCs w:val="12"/>
                  </w:rPr>
                  <w:t xml:space="preserve">СТРАНИЦА  </w:t>
                </w:r>
                <w:r w:rsidR="004E65D3">
                  <w:rPr>
                    <w:rFonts w:ascii="Arial" w:hAnsi="Arial" w:cs="Arial"/>
                    <w:b/>
                    <w:sz w:val="12"/>
                    <w:szCs w:val="12"/>
                  </w:rPr>
                  <w:fldChar w:fldCharType="begin"/>
                </w:r>
                <w:r>
                  <w:rPr>
                    <w:rFonts w:ascii="Arial" w:hAnsi="Arial" w:cs="Arial"/>
                    <w:b/>
                    <w:sz w:val="12"/>
                    <w:szCs w:val="12"/>
                  </w:rPr>
                  <w:instrText xml:space="preserve"> PAGE </w:instrText>
                </w:r>
                <w:r w:rsidR="004E65D3">
                  <w:rPr>
                    <w:rFonts w:ascii="Arial" w:hAnsi="Arial" w:cs="Arial"/>
                    <w:b/>
                    <w:sz w:val="12"/>
                    <w:szCs w:val="12"/>
                  </w:rPr>
                  <w:fldChar w:fldCharType="separate"/>
                </w:r>
                <w:r w:rsidR="00355D76">
                  <w:rPr>
                    <w:rFonts w:ascii="Arial" w:hAnsi="Arial" w:cs="Arial"/>
                    <w:b/>
                    <w:noProof/>
                    <w:sz w:val="12"/>
                    <w:szCs w:val="12"/>
                  </w:rPr>
                  <w:t>2</w:t>
                </w:r>
                <w:r w:rsidR="004E65D3">
                  <w:rPr>
                    <w:rFonts w:ascii="Arial" w:hAnsi="Arial" w:cs="Arial"/>
                    <w:b/>
                    <w:sz w:val="12"/>
                    <w:szCs w:val="12"/>
                  </w:rPr>
                  <w:fldChar w:fldCharType="end"/>
                </w:r>
                <w:r>
                  <w:rPr>
                    <w:rFonts w:ascii="Arial" w:hAnsi="Arial" w:cs="Arial"/>
                    <w:b/>
                    <w:sz w:val="12"/>
                    <w:szCs w:val="12"/>
                  </w:rPr>
                  <w:t xml:space="preserve">  ИЗ  </w:t>
                </w:r>
                <w:r w:rsidR="004E65D3">
                  <w:rPr>
                    <w:rFonts w:ascii="Arial" w:hAnsi="Arial" w:cs="Arial"/>
                    <w:b/>
                    <w:sz w:val="12"/>
                    <w:szCs w:val="12"/>
                  </w:rPr>
                  <w:fldChar w:fldCharType="begin"/>
                </w:r>
                <w:r>
                  <w:rPr>
                    <w:rFonts w:ascii="Arial" w:hAnsi="Arial" w:cs="Arial"/>
                    <w:b/>
                    <w:sz w:val="12"/>
                    <w:szCs w:val="12"/>
                  </w:rPr>
                  <w:instrText xml:space="preserve"> NUMPAGES </w:instrText>
                </w:r>
                <w:r w:rsidR="004E65D3">
                  <w:rPr>
                    <w:rFonts w:ascii="Arial" w:hAnsi="Arial" w:cs="Arial"/>
                    <w:b/>
                    <w:sz w:val="12"/>
                    <w:szCs w:val="12"/>
                  </w:rPr>
                  <w:fldChar w:fldCharType="separate"/>
                </w:r>
                <w:r w:rsidR="00355D76">
                  <w:rPr>
                    <w:rFonts w:ascii="Arial" w:hAnsi="Arial" w:cs="Arial"/>
                    <w:b/>
                    <w:noProof/>
                    <w:sz w:val="12"/>
                    <w:szCs w:val="12"/>
                  </w:rPr>
                  <w:t>5</w:t>
                </w:r>
                <w:r w:rsidR="004E65D3">
                  <w:rPr>
                    <w:rFonts w:ascii="Arial" w:hAnsi="Arial" w:cs="Arial"/>
                    <w:b/>
                    <w:sz w:val="12"/>
                    <w:szCs w:val="12"/>
                  </w:rPr>
                  <w:fldChar w:fldCharType="end"/>
                </w:r>
              </w:p>
            </w:txbxContent>
          </v:textbox>
        </v:shape>
      </w:pict>
    </w:r>
  </w:p>
  <w:p w:rsidR="009C77A3" w:rsidRDefault="009C77A3" w:rsidP="000637A0">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2E06F1" w:rsidRPr="009C77A3" w:rsidRDefault="002E06F1" w:rsidP="000637A0">
    <w:pPr>
      <w:pStyle w:val="a7"/>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tblPr>
    <w:tblGrid>
      <w:gridCol w:w="9856"/>
    </w:tblGrid>
    <w:tr w:rsidR="002E06F1" w:rsidRPr="00D70A7B" w:rsidTr="00543907">
      <w:tc>
        <w:tcPr>
          <w:tcW w:w="5000" w:type="pct"/>
          <w:vAlign w:val="center"/>
        </w:tcPr>
        <w:p w:rsidR="002E06F1" w:rsidRPr="002909CE" w:rsidRDefault="002E06F1" w:rsidP="00AB44EB">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2E06F1" w:rsidRPr="00AA422C" w:rsidTr="00543907">
      <w:trPr>
        <w:trHeight w:val="122"/>
      </w:trPr>
      <w:tc>
        <w:tcPr>
          <w:tcW w:w="5000" w:type="pct"/>
          <w:vAlign w:val="center"/>
        </w:tcPr>
        <w:p w:rsidR="002E06F1" w:rsidRPr="00AA422C" w:rsidRDefault="004E65D3" w:rsidP="00AB44EB">
          <w:pPr>
            <w:pStyle w:val="a7"/>
            <w:rPr>
              <w:rFonts w:ascii="Arial" w:hAnsi="Arial" w:cs="Arial"/>
              <w:b/>
              <w:sz w:val="10"/>
              <w:szCs w:val="10"/>
            </w:rPr>
          </w:pPr>
          <w:r w:rsidRPr="004E65D3">
            <w:rPr>
              <w:noProof/>
              <w:lang w:eastAsia="ru-RU"/>
            </w:rPr>
            <w:pict>
              <v:shapetype id="_x0000_t202" coordsize="21600,21600" o:spt="202" path="m,l,21600r21600,l21600,xe">
                <v:stroke joinstyle="miter"/>
                <v:path gradientshapeok="t" o:connecttype="rect"/>
              </v:shapetype>
              <v:shape id="Text Box 4" o:spid="_x0000_s6145" type="#_x0000_t202" style="position:absolute;margin-left:409.55pt;margin-top:5.75pt;width:79.5pt;height:26.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2E06F1" w:rsidRPr="004511AD" w:rsidRDefault="002E06F1" w:rsidP="00F717C6">
                      <w:pPr>
                        <w:pStyle w:val="a5"/>
                        <w:ind w:hanging="180"/>
                        <w:jc w:val="right"/>
                        <w:rPr>
                          <w:rFonts w:ascii="Arial" w:hAnsi="Arial" w:cs="Arial"/>
                          <w:b/>
                          <w:sz w:val="12"/>
                          <w:szCs w:val="12"/>
                        </w:rPr>
                      </w:pPr>
                      <w:r>
                        <w:rPr>
                          <w:rFonts w:ascii="Arial" w:hAnsi="Arial" w:cs="Arial"/>
                          <w:b/>
                          <w:sz w:val="12"/>
                          <w:szCs w:val="12"/>
                        </w:rPr>
                        <w:t xml:space="preserve">СТРАНИЦА  </w:t>
                      </w:r>
                      <w:r w:rsidR="004E65D3">
                        <w:rPr>
                          <w:rFonts w:ascii="Arial" w:hAnsi="Arial" w:cs="Arial"/>
                          <w:b/>
                          <w:sz w:val="12"/>
                          <w:szCs w:val="12"/>
                        </w:rPr>
                        <w:fldChar w:fldCharType="begin"/>
                      </w:r>
                      <w:r>
                        <w:rPr>
                          <w:rFonts w:ascii="Arial" w:hAnsi="Arial" w:cs="Arial"/>
                          <w:b/>
                          <w:sz w:val="12"/>
                          <w:szCs w:val="12"/>
                        </w:rPr>
                        <w:instrText xml:space="preserve"> PAGE </w:instrText>
                      </w:r>
                      <w:r w:rsidR="004E65D3">
                        <w:rPr>
                          <w:rFonts w:ascii="Arial" w:hAnsi="Arial" w:cs="Arial"/>
                          <w:b/>
                          <w:sz w:val="12"/>
                          <w:szCs w:val="12"/>
                        </w:rPr>
                        <w:fldChar w:fldCharType="separate"/>
                      </w:r>
                      <w:r w:rsidR="00355D76">
                        <w:rPr>
                          <w:rFonts w:ascii="Arial" w:hAnsi="Arial" w:cs="Arial"/>
                          <w:b/>
                          <w:noProof/>
                          <w:sz w:val="12"/>
                          <w:szCs w:val="12"/>
                        </w:rPr>
                        <w:t>43</w:t>
                      </w:r>
                      <w:r w:rsidR="004E65D3">
                        <w:rPr>
                          <w:rFonts w:ascii="Arial" w:hAnsi="Arial" w:cs="Arial"/>
                          <w:b/>
                          <w:sz w:val="12"/>
                          <w:szCs w:val="12"/>
                        </w:rPr>
                        <w:fldChar w:fldCharType="end"/>
                      </w:r>
                      <w:r>
                        <w:rPr>
                          <w:rFonts w:ascii="Arial" w:hAnsi="Arial" w:cs="Arial"/>
                          <w:b/>
                          <w:sz w:val="12"/>
                          <w:szCs w:val="12"/>
                        </w:rPr>
                        <w:t xml:space="preserve">  ИЗ  </w:t>
                      </w:r>
                      <w:r w:rsidR="004E65D3">
                        <w:rPr>
                          <w:rFonts w:ascii="Arial" w:hAnsi="Arial" w:cs="Arial"/>
                          <w:b/>
                          <w:sz w:val="12"/>
                          <w:szCs w:val="12"/>
                        </w:rPr>
                        <w:fldChar w:fldCharType="begin"/>
                      </w:r>
                      <w:r>
                        <w:rPr>
                          <w:rFonts w:ascii="Arial" w:hAnsi="Arial" w:cs="Arial"/>
                          <w:b/>
                          <w:sz w:val="12"/>
                          <w:szCs w:val="12"/>
                        </w:rPr>
                        <w:instrText xml:space="preserve"> NUMPAGES </w:instrText>
                      </w:r>
                      <w:r w:rsidR="004E65D3">
                        <w:rPr>
                          <w:rFonts w:ascii="Arial" w:hAnsi="Arial" w:cs="Arial"/>
                          <w:b/>
                          <w:sz w:val="12"/>
                          <w:szCs w:val="12"/>
                        </w:rPr>
                        <w:fldChar w:fldCharType="separate"/>
                      </w:r>
                      <w:r w:rsidR="00355D76">
                        <w:rPr>
                          <w:rFonts w:ascii="Arial" w:hAnsi="Arial" w:cs="Arial"/>
                          <w:b/>
                          <w:noProof/>
                          <w:sz w:val="12"/>
                          <w:szCs w:val="12"/>
                        </w:rPr>
                        <w:t>45</w:t>
                      </w:r>
                      <w:r w:rsidR="004E65D3">
                        <w:rPr>
                          <w:rFonts w:ascii="Arial" w:hAnsi="Arial" w:cs="Arial"/>
                          <w:b/>
                          <w:sz w:val="12"/>
                          <w:szCs w:val="12"/>
                        </w:rPr>
                        <w:fldChar w:fldCharType="end"/>
                      </w:r>
                    </w:p>
                  </w:txbxContent>
                </v:textbox>
              </v:shape>
            </w:pict>
          </w:r>
          <w:r w:rsidR="002E06F1">
            <w:rPr>
              <w:rFonts w:ascii="Arial" w:hAnsi="Arial" w:cs="Arial"/>
              <w:b/>
              <w:sz w:val="10"/>
              <w:szCs w:val="10"/>
            </w:rPr>
            <w:t xml:space="preserve">№ </w:t>
          </w:r>
          <w:r w:rsidR="002E06F1" w:rsidRPr="00053156">
            <w:rPr>
              <w:rFonts w:ascii="Arial" w:hAnsi="Arial" w:cs="Arial"/>
              <w:b/>
              <w:sz w:val="10"/>
              <w:szCs w:val="10"/>
            </w:rPr>
            <w:t>П3-05 С-0021 ЮЛ-054</w:t>
          </w:r>
          <w:r w:rsidR="002E06F1">
            <w:rPr>
              <w:rFonts w:ascii="Arial" w:hAnsi="Arial" w:cs="Arial"/>
              <w:b/>
              <w:sz w:val="10"/>
              <w:szCs w:val="10"/>
            </w:rPr>
            <w:t xml:space="preserve"> ВЕРСИЯ 2.00</w:t>
          </w:r>
        </w:p>
      </w:tc>
    </w:tr>
  </w:tbl>
  <w:p w:rsidR="00720CE4" w:rsidRDefault="00720CE4" w:rsidP="00F717C6">
    <w:pPr>
      <w:pStyle w:val="a7"/>
      <w:rPr>
        <w:rFonts w:ascii="Arial" w:hAnsi="Arial" w:cs="Arial"/>
        <w:color w:val="999999"/>
        <w:sz w:val="10"/>
      </w:rPr>
    </w:pPr>
  </w:p>
  <w:p w:rsidR="009C77A3" w:rsidRDefault="009C77A3" w:rsidP="00F717C6">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2E06F1" w:rsidRPr="009C77A3" w:rsidRDefault="002E06F1" w:rsidP="00F717C6">
    <w:pPr>
      <w:pStyle w:val="a7"/>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499" w:rsidRDefault="00651499" w:rsidP="000D7C6A">
      <w:r>
        <w:separator/>
      </w:r>
    </w:p>
  </w:footnote>
  <w:footnote w:type="continuationSeparator" w:id="0">
    <w:p w:rsidR="00651499" w:rsidRDefault="00651499"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9A0E74">
    <w:pPr>
      <w:pStyle w:val="a5"/>
      <w:jc w:val="right"/>
    </w:pPr>
  </w:p>
  <w:tbl>
    <w:tblPr>
      <w:tblW w:w="5000" w:type="pct"/>
      <w:tblBorders>
        <w:bottom w:val="single" w:sz="8" w:space="0" w:color="FFD200"/>
      </w:tblBorders>
      <w:tblLook w:val="01E0"/>
    </w:tblPr>
    <w:tblGrid>
      <w:gridCol w:w="9854"/>
    </w:tblGrid>
    <w:tr w:rsidR="002E06F1" w:rsidTr="00840C21">
      <w:trPr>
        <w:trHeight w:val="253"/>
      </w:trPr>
      <w:tc>
        <w:tcPr>
          <w:tcW w:w="5000" w:type="pct"/>
          <w:tcBorders>
            <w:bottom w:val="single" w:sz="12" w:space="0" w:color="FFD200"/>
          </w:tcBorders>
          <w:vAlign w:val="center"/>
        </w:tcPr>
        <w:p w:rsidR="002E06F1" w:rsidRPr="00AA422C" w:rsidRDefault="002E06F1" w:rsidP="00840C21">
          <w:pPr>
            <w:pStyle w:val="a5"/>
            <w:jc w:val="right"/>
            <w:rPr>
              <w:rFonts w:ascii="Arial" w:hAnsi="Arial" w:cs="Arial"/>
              <w:b/>
              <w:sz w:val="10"/>
              <w:szCs w:val="10"/>
            </w:rPr>
          </w:pPr>
          <w:r>
            <w:rPr>
              <w:rFonts w:ascii="Arial" w:hAnsi="Arial" w:cs="Arial"/>
              <w:b/>
              <w:noProof/>
              <w:sz w:val="10"/>
              <w:szCs w:val="10"/>
            </w:rPr>
            <w:t>СОДЕРЖАНИЕ</w:t>
          </w:r>
        </w:p>
      </w:tc>
    </w:tr>
  </w:tbl>
  <w:p w:rsidR="002E06F1" w:rsidRDefault="002E06F1" w:rsidP="009A0E74">
    <w:pPr>
      <w:pStyle w:val="a5"/>
      <w:jc w:val="righ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ОСНОВНЫЕ ПОЛОЖЕНИЯ</w:t>
          </w:r>
        </w:p>
      </w:tc>
    </w:tr>
  </w:tbl>
  <w:p w:rsidR="002E06F1" w:rsidRPr="00D71AAC" w:rsidRDefault="002E06F1" w:rsidP="00D71AAC">
    <w:pPr>
      <w:pStyle w:val="a5"/>
      <w:rPr>
        <w:lang w:val="en-US"/>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2E06F1" w:rsidRPr="00D71AAC" w:rsidRDefault="002E06F1" w:rsidP="00D71AAC">
    <w:pPr>
      <w:pStyle w:val="a5"/>
      <w:rPr>
        <w:lang w:val="en-US"/>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4E65D3" w:rsidP="004B787F">
          <w:pPr>
            <w:pStyle w:val="a5"/>
            <w:jc w:val="right"/>
            <w:rPr>
              <w:rFonts w:ascii="Arial" w:hAnsi="Arial" w:cs="Arial"/>
              <w:b/>
              <w:sz w:val="10"/>
              <w:szCs w:val="10"/>
            </w:rPr>
          </w:pPr>
          <w:fldSimple w:instr=" STYLEREF  &quot;Заголовок 1&quot;  \* MERGEFORMAT ">
            <w:r w:rsidR="00355D76" w:rsidRPr="00355D76">
              <w:rPr>
                <w:rFonts w:ascii="Arial" w:hAnsi="Arial" w:cs="Arial"/>
                <w:b/>
                <w:noProof/>
                <w:sz w:val="10"/>
                <w:szCs w:val="10"/>
              </w:rPr>
              <w:t>ПРИЛОЖЕНИЯ</w:t>
            </w:r>
          </w:fldSimple>
        </w:p>
      </w:tc>
    </w:tr>
  </w:tbl>
  <w:p w:rsidR="002E06F1" w:rsidRPr="00D71AAC" w:rsidRDefault="002E06F1" w:rsidP="00D71AAC">
    <w:pPr>
      <w:pStyle w:val="a5"/>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B134D7">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ПРИЛОЖЕНИЯ</w:t>
          </w:r>
        </w:p>
      </w:tc>
    </w:tr>
  </w:tbl>
  <w:p w:rsidR="002E06F1" w:rsidRPr="00D71AAC" w:rsidRDefault="002E06F1" w:rsidP="00B134D7">
    <w:pPr>
      <w:pStyle w:val="a5"/>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2E06F1" w:rsidRPr="00D71AAC" w:rsidRDefault="002E06F1" w:rsidP="00D71AAC">
    <w:pPr>
      <w:pStyle w:val="a5"/>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ТЕРМИНЫ И ОПРЕДЕЛЕНИЯ</w:t>
          </w:r>
        </w:p>
      </w:tc>
    </w:tr>
  </w:tbl>
  <w:p w:rsidR="002E06F1" w:rsidRPr="00D71AAC" w:rsidRDefault="002E06F1" w:rsidP="00D71AAC">
    <w:pPr>
      <w:pStyle w:val="a5"/>
      <w:rPr>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2E06F1" w:rsidRPr="00D71AAC" w:rsidRDefault="002E06F1" w:rsidP="00D71AAC">
    <w:pPr>
      <w:pStyle w:val="a5"/>
      <w:rPr>
        <w:lang w:val="en-U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1A1AE1"/>
    <w:multiLevelType w:val="multilevel"/>
    <w:tmpl w:val="7B26CA6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09632E"/>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1F7F70"/>
    <w:multiLevelType w:val="multilevel"/>
    <w:tmpl w:val="A4A603B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712"/>
        </w:tabs>
        <w:ind w:left="1712" w:hanging="660"/>
      </w:pPr>
      <w:rPr>
        <w:rFonts w:hint="default"/>
      </w:rPr>
    </w:lvl>
    <w:lvl w:ilvl="2">
      <w:start w:val="42"/>
      <w:numFmt w:val="decimal"/>
      <w:isLgl/>
      <w:lvlText w:val="%1.%2.%3."/>
      <w:lvlJc w:val="left"/>
      <w:pPr>
        <w:tabs>
          <w:tab w:val="num" w:pos="2824"/>
        </w:tabs>
        <w:ind w:left="2824" w:hanging="720"/>
      </w:pPr>
      <w:rPr>
        <w:rFonts w:hint="default"/>
      </w:rPr>
    </w:lvl>
    <w:lvl w:ilvl="3">
      <w:start w:val="1"/>
      <w:numFmt w:val="decimal"/>
      <w:isLgl/>
      <w:lvlText w:val="%1.%2.%3.%4."/>
      <w:lvlJc w:val="left"/>
      <w:pPr>
        <w:tabs>
          <w:tab w:val="num" w:pos="3876"/>
        </w:tabs>
        <w:ind w:left="3876" w:hanging="720"/>
      </w:pPr>
      <w:rPr>
        <w:rFonts w:hint="default"/>
      </w:rPr>
    </w:lvl>
    <w:lvl w:ilvl="4">
      <w:start w:val="1"/>
      <w:numFmt w:val="decimal"/>
      <w:isLgl/>
      <w:lvlText w:val="%1.%2.%3.%4.%5."/>
      <w:lvlJc w:val="left"/>
      <w:pPr>
        <w:tabs>
          <w:tab w:val="num" w:pos="5288"/>
        </w:tabs>
        <w:ind w:left="5288" w:hanging="1080"/>
      </w:pPr>
      <w:rPr>
        <w:rFonts w:hint="default"/>
      </w:rPr>
    </w:lvl>
    <w:lvl w:ilvl="5">
      <w:start w:val="1"/>
      <w:numFmt w:val="decimal"/>
      <w:isLgl/>
      <w:lvlText w:val="%1.%2.%3.%4.%5.%6."/>
      <w:lvlJc w:val="left"/>
      <w:pPr>
        <w:tabs>
          <w:tab w:val="num" w:pos="6340"/>
        </w:tabs>
        <w:ind w:left="6340" w:hanging="1080"/>
      </w:pPr>
      <w:rPr>
        <w:rFonts w:hint="default"/>
      </w:rPr>
    </w:lvl>
    <w:lvl w:ilvl="6">
      <w:start w:val="1"/>
      <w:numFmt w:val="decimal"/>
      <w:isLgl/>
      <w:lvlText w:val="%1.%2.%3.%4.%5.%6.%7."/>
      <w:lvlJc w:val="left"/>
      <w:pPr>
        <w:tabs>
          <w:tab w:val="num" w:pos="7752"/>
        </w:tabs>
        <w:ind w:left="7752" w:hanging="1440"/>
      </w:pPr>
      <w:rPr>
        <w:rFonts w:hint="default"/>
      </w:rPr>
    </w:lvl>
    <w:lvl w:ilvl="7">
      <w:start w:val="1"/>
      <w:numFmt w:val="decimal"/>
      <w:isLgl/>
      <w:lvlText w:val="%1.%2.%3.%4.%5.%6.%7.%8."/>
      <w:lvlJc w:val="left"/>
      <w:pPr>
        <w:tabs>
          <w:tab w:val="num" w:pos="8804"/>
        </w:tabs>
        <w:ind w:left="8804" w:hanging="1440"/>
      </w:pPr>
      <w:rPr>
        <w:rFonts w:hint="default"/>
      </w:rPr>
    </w:lvl>
    <w:lvl w:ilvl="8">
      <w:start w:val="1"/>
      <w:numFmt w:val="decimal"/>
      <w:isLgl/>
      <w:lvlText w:val="%1.%2.%3.%4.%5.%6.%7.%8.%9."/>
      <w:lvlJc w:val="left"/>
      <w:pPr>
        <w:tabs>
          <w:tab w:val="num" w:pos="10216"/>
        </w:tabs>
        <w:ind w:left="10216" w:hanging="1800"/>
      </w:pPr>
      <w:rPr>
        <w:rFonts w:hint="default"/>
      </w:rPr>
    </w:lvl>
  </w:abstractNum>
  <w:abstractNum w:abstractNumId="9">
    <w:nsid w:val="18E82EDC"/>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9F50458"/>
    <w:multiLevelType w:val="hybridMultilevel"/>
    <w:tmpl w:val="73AC3006"/>
    <w:lvl w:ilvl="0" w:tplc="04190001">
      <w:start w:val="1"/>
      <w:numFmt w:val="bullet"/>
      <w:lvlText w:val=""/>
      <w:lvlJc w:val="left"/>
      <w:pPr>
        <w:tabs>
          <w:tab w:val="num" w:pos="1744"/>
        </w:tabs>
        <w:ind w:left="1744" w:hanging="360"/>
      </w:pPr>
      <w:rPr>
        <w:rFonts w:ascii="Symbol" w:hAnsi="Symbol" w:hint="default"/>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DA98B856">
      <w:start w:val="5"/>
      <w:numFmt w:val="decimal"/>
      <w:lvlText w:val="%4."/>
      <w:lvlJc w:val="left"/>
      <w:pPr>
        <w:ind w:left="3904" w:hanging="360"/>
      </w:pPr>
      <w:rPr>
        <w:rFonts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1">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2">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E1C2B70"/>
    <w:multiLevelType w:val="hybridMultilevel"/>
    <w:tmpl w:val="7DA0EA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61A09D2"/>
    <w:multiLevelType w:val="hybridMultilevel"/>
    <w:tmpl w:val="B62EB1B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22">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FCA3FE9"/>
    <w:multiLevelType w:val="hybridMultilevel"/>
    <w:tmpl w:val="9F4E04A0"/>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CA41BB"/>
    <w:multiLevelType w:val="multilevel"/>
    <w:tmpl w:val="AE4C080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515C9C"/>
    <w:multiLevelType w:val="hybridMultilevel"/>
    <w:tmpl w:val="F1363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9">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5E6506F2"/>
    <w:multiLevelType w:val="multilevel"/>
    <w:tmpl w:val="AABEB46A"/>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0C64939"/>
    <w:multiLevelType w:val="hybridMultilevel"/>
    <w:tmpl w:val="0E262648"/>
    <w:lvl w:ilvl="0" w:tplc="097AD3AC">
      <w:start w:val="1"/>
      <w:numFmt w:val="decimal"/>
      <w:lvlText w:val="%1."/>
      <w:lvlJc w:val="left"/>
      <w:pPr>
        <w:tabs>
          <w:tab w:val="num" w:pos="644"/>
        </w:tabs>
        <w:ind w:left="644" w:hanging="360"/>
      </w:pPr>
      <w:rPr>
        <w:rFonts w:ascii="Times New Roman" w:hAnsi="Times New Roman" w:cs="Times New Roman" w:hint="default"/>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3">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ADD6845"/>
    <w:multiLevelType w:val="hybridMultilevel"/>
    <w:tmpl w:val="C0447A42"/>
    <w:lvl w:ilvl="0" w:tplc="A258B04C">
      <w:start w:val="1"/>
      <w:numFmt w:val="decimal"/>
      <w:lvlText w:val="%1."/>
      <w:lvlJc w:val="left"/>
      <w:pPr>
        <w:ind w:left="1800" w:hanging="10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9">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4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2">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A9358D"/>
    <w:multiLevelType w:val="hybridMultilevel"/>
    <w:tmpl w:val="66A8D116"/>
    <w:lvl w:ilvl="0" w:tplc="509E1AA6">
      <w:start w:val="1"/>
      <w:numFmt w:val="bullet"/>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6">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7">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0"/>
  </w:num>
  <w:num w:numId="3">
    <w:abstractNumId w:val="44"/>
  </w:num>
  <w:num w:numId="4">
    <w:abstractNumId w:val="30"/>
  </w:num>
  <w:num w:numId="5">
    <w:abstractNumId w:val="19"/>
  </w:num>
  <w:num w:numId="6">
    <w:abstractNumId w:val="33"/>
  </w:num>
  <w:num w:numId="7">
    <w:abstractNumId w:val="47"/>
  </w:num>
  <w:num w:numId="8">
    <w:abstractNumId w:val="35"/>
  </w:num>
  <w:num w:numId="9">
    <w:abstractNumId w:val="23"/>
  </w:num>
  <w:num w:numId="10">
    <w:abstractNumId w:val="26"/>
  </w:num>
  <w:num w:numId="11">
    <w:abstractNumId w:val="11"/>
  </w:num>
  <w:num w:numId="12">
    <w:abstractNumId w:val="14"/>
  </w:num>
  <w:num w:numId="13">
    <w:abstractNumId w:val="24"/>
  </w:num>
  <w:num w:numId="14">
    <w:abstractNumId w:val="36"/>
  </w:num>
  <w:num w:numId="15">
    <w:abstractNumId w:val="48"/>
  </w:num>
  <w:num w:numId="16">
    <w:abstractNumId w:val="32"/>
  </w:num>
  <w:num w:numId="17">
    <w:abstractNumId w:val="17"/>
  </w:num>
  <w:num w:numId="18">
    <w:abstractNumId w:val="15"/>
  </w:num>
  <w:num w:numId="19">
    <w:abstractNumId w:val="42"/>
  </w:num>
  <w:num w:numId="20">
    <w:abstractNumId w:val="39"/>
  </w:num>
  <w:num w:numId="21">
    <w:abstractNumId w:val="5"/>
  </w:num>
  <w:num w:numId="22">
    <w:abstractNumId w:val="13"/>
  </w:num>
  <w:num w:numId="23">
    <w:abstractNumId w:val="28"/>
  </w:num>
  <w:num w:numId="24">
    <w:abstractNumId w:val="7"/>
  </w:num>
  <w:num w:numId="25">
    <w:abstractNumId w:val="29"/>
  </w:num>
  <w:num w:numId="26">
    <w:abstractNumId w:val="22"/>
  </w:num>
  <w:num w:numId="27">
    <w:abstractNumId w:val="34"/>
  </w:num>
  <w:num w:numId="28">
    <w:abstractNumId w:val="38"/>
  </w:num>
  <w:num w:numId="29">
    <w:abstractNumId w:val="46"/>
  </w:num>
  <w:num w:numId="30">
    <w:abstractNumId w:val="41"/>
  </w:num>
  <w:num w:numId="31">
    <w:abstractNumId w:val="27"/>
  </w:num>
  <w:num w:numId="32">
    <w:abstractNumId w:val="16"/>
  </w:num>
  <w:num w:numId="33">
    <w:abstractNumId w:val="18"/>
  </w:num>
  <w:num w:numId="34">
    <w:abstractNumId w:val="12"/>
  </w:num>
  <w:num w:numId="35">
    <w:abstractNumId w:val="45"/>
  </w:num>
  <w:num w:numId="36">
    <w:abstractNumId w:val="20"/>
  </w:num>
  <w:num w:numId="37">
    <w:abstractNumId w:val="6"/>
  </w:num>
  <w:num w:numId="38">
    <w:abstractNumId w:val="31"/>
  </w:num>
  <w:num w:numId="39">
    <w:abstractNumId w:val="10"/>
  </w:num>
  <w:num w:numId="40">
    <w:abstractNumId w:val="8"/>
  </w:num>
  <w:num w:numId="41">
    <w:abstractNumId w:val="9"/>
  </w:num>
  <w:num w:numId="42">
    <w:abstractNumId w:val="3"/>
  </w:num>
  <w:num w:numId="43">
    <w:abstractNumId w:val="37"/>
  </w:num>
  <w:num w:numId="44">
    <w:abstractNumId w:val="25"/>
  </w:num>
  <w:num w:numId="45">
    <w:abstractNumId w:val="4"/>
  </w:num>
  <w:num w:numId="46">
    <w:abstractNumId w:val="43"/>
  </w:num>
  <w:num w:numId="47">
    <w:abstractNumId w:val="2"/>
  </w:num>
  <w:num w:numId="48">
    <w:abstractNumId w:val="2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11266">
      <o:colormru v:ext="edit" colors="#fdd208"/>
    </o:shapedefaults>
    <o:shapelayout v:ext="edit">
      <o:idmap v:ext="edit" data="6"/>
    </o:shapelayout>
  </w:hdrShapeDefaults>
  <w:footnotePr>
    <w:footnote w:id="-1"/>
    <w:footnote w:id="0"/>
  </w:footnotePr>
  <w:endnotePr>
    <w:endnote w:id="-1"/>
    <w:endnote w:id="0"/>
  </w:endnotePr>
  <w:compat/>
  <w:rsids>
    <w:rsidRoot w:val="000D7C6A"/>
    <w:rsid w:val="00005B78"/>
    <w:rsid w:val="000075A6"/>
    <w:rsid w:val="0001460B"/>
    <w:rsid w:val="00015FF5"/>
    <w:rsid w:val="00016C9C"/>
    <w:rsid w:val="00024C4F"/>
    <w:rsid w:val="0003019A"/>
    <w:rsid w:val="00033214"/>
    <w:rsid w:val="00035BA4"/>
    <w:rsid w:val="000414C4"/>
    <w:rsid w:val="00042EB1"/>
    <w:rsid w:val="00051BEA"/>
    <w:rsid w:val="00053156"/>
    <w:rsid w:val="00055D9E"/>
    <w:rsid w:val="000614CC"/>
    <w:rsid w:val="000631BF"/>
    <w:rsid w:val="000637A0"/>
    <w:rsid w:val="000669E4"/>
    <w:rsid w:val="00070135"/>
    <w:rsid w:val="000712C6"/>
    <w:rsid w:val="00073B47"/>
    <w:rsid w:val="00080DDC"/>
    <w:rsid w:val="000871F3"/>
    <w:rsid w:val="000A43FB"/>
    <w:rsid w:val="000A62A2"/>
    <w:rsid w:val="000B0B0A"/>
    <w:rsid w:val="000B13E2"/>
    <w:rsid w:val="000B608D"/>
    <w:rsid w:val="000C0B80"/>
    <w:rsid w:val="000C198E"/>
    <w:rsid w:val="000C3439"/>
    <w:rsid w:val="000D45F9"/>
    <w:rsid w:val="000D7A0F"/>
    <w:rsid w:val="000D7C6A"/>
    <w:rsid w:val="000E0A45"/>
    <w:rsid w:val="000E32BE"/>
    <w:rsid w:val="000E571E"/>
    <w:rsid w:val="000E58AE"/>
    <w:rsid w:val="000E6587"/>
    <w:rsid w:val="000F714E"/>
    <w:rsid w:val="0010303E"/>
    <w:rsid w:val="00112884"/>
    <w:rsid w:val="001226FE"/>
    <w:rsid w:val="00124C12"/>
    <w:rsid w:val="00131E28"/>
    <w:rsid w:val="00141A57"/>
    <w:rsid w:val="0014669D"/>
    <w:rsid w:val="001468DF"/>
    <w:rsid w:val="001542C7"/>
    <w:rsid w:val="0016544D"/>
    <w:rsid w:val="001713B6"/>
    <w:rsid w:val="0017472D"/>
    <w:rsid w:val="001769A2"/>
    <w:rsid w:val="001823B4"/>
    <w:rsid w:val="00183EB3"/>
    <w:rsid w:val="00184816"/>
    <w:rsid w:val="00185452"/>
    <w:rsid w:val="00186543"/>
    <w:rsid w:val="00190B49"/>
    <w:rsid w:val="001A181C"/>
    <w:rsid w:val="001A440A"/>
    <w:rsid w:val="001B6626"/>
    <w:rsid w:val="001B6A51"/>
    <w:rsid w:val="001C05C3"/>
    <w:rsid w:val="001C1A3C"/>
    <w:rsid w:val="001C2CA9"/>
    <w:rsid w:val="001C3396"/>
    <w:rsid w:val="001C3EA0"/>
    <w:rsid w:val="001C5406"/>
    <w:rsid w:val="001C7376"/>
    <w:rsid w:val="001D4D5C"/>
    <w:rsid w:val="001E5C3A"/>
    <w:rsid w:val="001E6321"/>
    <w:rsid w:val="001F3676"/>
    <w:rsid w:val="001F36BF"/>
    <w:rsid w:val="001F39DC"/>
    <w:rsid w:val="001F4A56"/>
    <w:rsid w:val="001F5EB8"/>
    <w:rsid w:val="00201349"/>
    <w:rsid w:val="00202D24"/>
    <w:rsid w:val="0020309E"/>
    <w:rsid w:val="00205033"/>
    <w:rsid w:val="00241A38"/>
    <w:rsid w:val="00260139"/>
    <w:rsid w:val="00271163"/>
    <w:rsid w:val="002712BF"/>
    <w:rsid w:val="00275D4F"/>
    <w:rsid w:val="00276E27"/>
    <w:rsid w:val="00280B54"/>
    <w:rsid w:val="002909CE"/>
    <w:rsid w:val="00291D6C"/>
    <w:rsid w:val="00294A87"/>
    <w:rsid w:val="002A0A05"/>
    <w:rsid w:val="002A18B8"/>
    <w:rsid w:val="002B147F"/>
    <w:rsid w:val="002B5226"/>
    <w:rsid w:val="002B5458"/>
    <w:rsid w:val="002C794C"/>
    <w:rsid w:val="002E06F1"/>
    <w:rsid w:val="0030063D"/>
    <w:rsid w:val="00313073"/>
    <w:rsid w:val="00320E36"/>
    <w:rsid w:val="00335ED5"/>
    <w:rsid w:val="00344C7C"/>
    <w:rsid w:val="00345897"/>
    <w:rsid w:val="003471B4"/>
    <w:rsid w:val="003518A4"/>
    <w:rsid w:val="00355D76"/>
    <w:rsid w:val="00356E76"/>
    <w:rsid w:val="00362CA9"/>
    <w:rsid w:val="0036525B"/>
    <w:rsid w:val="00365A3B"/>
    <w:rsid w:val="00366EBA"/>
    <w:rsid w:val="00373CF1"/>
    <w:rsid w:val="0037492C"/>
    <w:rsid w:val="00376E29"/>
    <w:rsid w:val="003770EC"/>
    <w:rsid w:val="00384E85"/>
    <w:rsid w:val="00386879"/>
    <w:rsid w:val="00391B8F"/>
    <w:rsid w:val="00395E00"/>
    <w:rsid w:val="00396CBB"/>
    <w:rsid w:val="003A0BB3"/>
    <w:rsid w:val="003B3520"/>
    <w:rsid w:val="003B3D56"/>
    <w:rsid w:val="003B414A"/>
    <w:rsid w:val="003C56BF"/>
    <w:rsid w:val="003E08FC"/>
    <w:rsid w:val="003E1A3B"/>
    <w:rsid w:val="003E319C"/>
    <w:rsid w:val="003F05BF"/>
    <w:rsid w:val="003F13D2"/>
    <w:rsid w:val="003F67AC"/>
    <w:rsid w:val="00401D66"/>
    <w:rsid w:val="004020E9"/>
    <w:rsid w:val="00404949"/>
    <w:rsid w:val="00412FDE"/>
    <w:rsid w:val="004142C9"/>
    <w:rsid w:val="00414460"/>
    <w:rsid w:val="004256A3"/>
    <w:rsid w:val="004371AB"/>
    <w:rsid w:val="004411E3"/>
    <w:rsid w:val="0044288F"/>
    <w:rsid w:val="00445771"/>
    <w:rsid w:val="004511AD"/>
    <w:rsid w:val="00463335"/>
    <w:rsid w:val="0048428D"/>
    <w:rsid w:val="004A1857"/>
    <w:rsid w:val="004A78DB"/>
    <w:rsid w:val="004B10EC"/>
    <w:rsid w:val="004B4730"/>
    <w:rsid w:val="004B4D67"/>
    <w:rsid w:val="004B787F"/>
    <w:rsid w:val="004C12FD"/>
    <w:rsid w:val="004D18B3"/>
    <w:rsid w:val="004E1713"/>
    <w:rsid w:val="004E2761"/>
    <w:rsid w:val="004E65D3"/>
    <w:rsid w:val="004F3633"/>
    <w:rsid w:val="004F6605"/>
    <w:rsid w:val="00501E04"/>
    <w:rsid w:val="00502BC4"/>
    <w:rsid w:val="00502EAD"/>
    <w:rsid w:val="0051784F"/>
    <w:rsid w:val="00522D46"/>
    <w:rsid w:val="0052374E"/>
    <w:rsid w:val="00523CAF"/>
    <w:rsid w:val="00530CE5"/>
    <w:rsid w:val="00540007"/>
    <w:rsid w:val="0054331E"/>
    <w:rsid w:val="00543907"/>
    <w:rsid w:val="00556F99"/>
    <w:rsid w:val="00560FCF"/>
    <w:rsid w:val="00575A68"/>
    <w:rsid w:val="0058382F"/>
    <w:rsid w:val="005A064A"/>
    <w:rsid w:val="005A3A33"/>
    <w:rsid w:val="005B1811"/>
    <w:rsid w:val="005B5FA6"/>
    <w:rsid w:val="005C5225"/>
    <w:rsid w:val="005C6616"/>
    <w:rsid w:val="005D5FE6"/>
    <w:rsid w:val="005E0061"/>
    <w:rsid w:val="005F1EC1"/>
    <w:rsid w:val="005F2DD8"/>
    <w:rsid w:val="005F5691"/>
    <w:rsid w:val="005F79F9"/>
    <w:rsid w:val="00600C7B"/>
    <w:rsid w:val="00617051"/>
    <w:rsid w:val="00620FC9"/>
    <w:rsid w:val="006309D8"/>
    <w:rsid w:val="00642C4B"/>
    <w:rsid w:val="00651499"/>
    <w:rsid w:val="00655507"/>
    <w:rsid w:val="00655E0D"/>
    <w:rsid w:val="00657168"/>
    <w:rsid w:val="00660A27"/>
    <w:rsid w:val="006658B3"/>
    <w:rsid w:val="00666051"/>
    <w:rsid w:val="006669A5"/>
    <w:rsid w:val="00671020"/>
    <w:rsid w:val="0067239B"/>
    <w:rsid w:val="00686A90"/>
    <w:rsid w:val="006B6CE1"/>
    <w:rsid w:val="006B7338"/>
    <w:rsid w:val="006B7745"/>
    <w:rsid w:val="006C67C6"/>
    <w:rsid w:val="006C689A"/>
    <w:rsid w:val="006D140D"/>
    <w:rsid w:val="006E6FA0"/>
    <w:rsid w:val="006F5916"/>
    <w:rsid w:val="0070464E"/>
    <w:rsid w:val="00714902"/>
    <w:rsid w:val="007204B2"/>
    <w:rsid w:val="00720CE4"/>
    <w:rsid w:val="00723DC6"/>
    <w:rsid w:val="00723E06"/>
    <w:rsid w:val="00725ECA"/>
    <w:rsid w:val="00741F8B"/>
    <w:rsid w:val="007455A0"/>
    <w:rsid w:val="00745A82"/>
    <w:rsid w:val="00746E4F"/>
    <w:rsid w:val="00747B5E"/>
    <w:rsid w:val="007533FA"/>
    <w:rsid w:val="007569E0"/>
    <w:rsid w:val="00760E76"/>
    <w:rsid w:val="007754C0"/>
    <w:rsid w:val="0077657F"/>
    <w:rsid w:val="00781072"/>
    <w:rsid w:val="007846E7"/>
    <w:rsid w:val="0079075B"/>
    <w:rsid w:val="00791555"/>
    <w:rsid w:val="007948DB"/>
    <w:rsid w:val="00794ECC"/>
    <w:rsid w:val="007A341F"/>
    <w:rsid w:val="007A7A7B"/>
    <w:rsid w:val="007B0C65"/>
    <w:rsid w:val="007C253D"/>
    <w:rsid w:val="007C606E"/>
    <w:rsid w:val="007D2F7E"/>
    <w:rsid w:val="007D6D1F"/>
    <w:rsid w:val="007E549F"/>
    <w:rsid w:val="007E736D"/>
    <w:rsid w:val="007F6DF1"/>
    <w:rsid w:val="008026C3"/>
    <w:rsid w:val="00811183"/>
    <w:rsid w:val="008217BE"/>
    <w:rsid w:val="00830A3D"/>
    <w:rsid w:val="00840C21"/>
    <w:rsid w:val="0084209F"/>
    <w:rsid w:val="0084658B"/>
    <w:rsid w:val="008507EB"/>
    <w:rsid w:val="00851566"/>
    <w:rsid w:val="008610C8"/>
    <w:rsid w:val="00861FD5"/>
    <w:rsid w:val="00866C46"/>
    <w:rsid w:val="008770A1"/>
    <w:rsid w:val="00882F81"/>
    <w:rsid w:val="0088354C"/>
    <w:rsid w:val="0088436C"/>
    <w:rsid w:val="00894FA3"/>
    <w:rsid w:val="008B3B41"/>
    <w:rsid w:val="008B5F43"/>
    <w:rsid w:val="008C1781"/>
    <w:rsid w:val="008C3D2E"/>
    <w:rsid w:val="008C4594"/>
    <w:rsid w:val="008D518B"/>
    <w:rsid w:val="008E0469"/>
    <w:rsid w:val="008F0D93"/>
    <w:rsid w:val="008F752C"/>
    <w:rsid w:val="009009E9"/>
    <w:rsid w:val="00904593"/>
    <w:rsid w:val="009138B5"/>
    <w:rsid w:val="009225E9"/>
    <w:rsid w:val="009265F2"/>
    <w:rsid w:val="00930C22"/>
    <w:rsid w:val="009366CE"/>
    <w:rsid w:val="00937F5E"/>
    <w:rsid w:val="00941F53"/>
    <w:rsid w:val="0094713C"/>
    <w:rsid w:val="0094718B"/>
    <w:rsid w:val="009704AF"/>
    <w:rsid w:val="00973FF8"/>
    <w:rsid w:val="009871F8"/>
    <w:rsid w:val="00995E35"/>
    <w:rsid w:val="00997C26"/>
    <w:rsid w:val="009A0DD6"/>
    <w:rsid w:val="009A0E74"/>
    <w:rsid w:val="009A1D61"/>
    <w:rsid w:val="009A1FC8"/>
    <w:rsid w:val="009A37E4"/>
    <w:rsid w:val="009A6DB8"/>
    <w:rsid w:val="009C77A3"/>
    <w:rsid w:val="009D18F4"/>
    <w:rsid w:val="009D1CF1"/>
    <w:rsid w:val="009D34E5"/>
    <w:rsid w:val="009D5471"/>
    <w:rsid w:val="009D6C53"/>
    <w:rsid w:val="009E1257"/>
    <w:rsid w:val="009E4B50"/>
    <w:rsid w:val="009E6F46"/>
    <w:rsid w:val="009E7FEB"/>
    <w:rsid w:val="00A12406"/>
    <w:rsid w:val="00A14D2C"/>
    <w:rsid w:val="00A42EAA"/>
    <w:rsid w:val="00A56B4C"/>
    <w:rsid w:val="00A60250"/>
    <w:rsid w:val="00A63F88"/>
    <w:rsid w:val="00A648B2"/>
    <w:rsid w:val="00A658E0"/>
    <w:rsid w:val="00A65FE7"/>
    <w:rsid w:val="00A66470"/>
    <w:rsid w:val="00A8448C"/>
    <w:rsid w:val="00A922B6"/>
    <w:rsid w:val="00A940A2"/>
    <w:rsid w:val="00A95D2E"/>
    <w:rsid w:val="00AA4A36"/>
    <w:rsid w:val="00AB44EB"/>
    <w:rsid w:val="00AB6111"/>
    <w:rsid w:val="00AE2809"/>
    <w:rsid w:val="00AE672F"/>
    <w:rsid w:val="00AE7B1F"/>
    <w:rsid w:val="00AF3FF9"/>
    <w:rsid w:val="00B0089A"/>
    <w:rsid w:val="00B02B44"/>
    <w:rsid w:val="00B054C2"/>
    <w:rsid w:val="00B06B07"/>
    <w:rsid w:val="00B134D7"/>
    <w:rsid w:val="00B23CB8"/>
    <w:rsid w:val="00B30949"/>
    <w:rsid w:val="00B34432"/>
    <w:rsid w:val="00B3539F"/>
    <w:rsid w:val="00B3551F"/>
    <w:rsid w:val="00B37FFB"/>
    <w:rsid w:val="00B44270"/>
    <w:rsid w:val="00B56515"/>
    <w:rsid w:val="00B62B64"/>
    <w:rsid w:val="00B70EF4"/>
    <w:rsid w:val="00B771AA"/>
    <w:rsid w:val="00B9102A"/>
    <w:rsid w:val="00B94DF8"/>
    <w:rsid w:val="00B95748"/>
    <w:rsid w:val="00BA0FCE"/>
    <w:rsid w:val="00BA4256"/>
    <w:rsid w:val="00BA61F2"/>
    <w:rsid w:val="00BB3420"/>
    <w:rsid w:val="00BB424E"/>
    <w:rsid w:val="00BC3D08"/>
    <w:rsid w:val="00BC5377"/>
    <w:rsid w:val="00BC72DB"/>
    <w:rsid w:val="00BD48E8"/>
    <w:rsid w:val="00BD5F85"/>
    <w:rsid w:val="00BE43D8"/>
    <w:rsid w:val="00BF64FB"/>
    <w:rsid w:val="00BF6904"/>
    <w:rsid w:val="00C0103A"/>
    <w:rsid w:val="00C03E05"/>
    <w:rsid w:val="00C14C03"/>
    <w:rsid w:val="00C331B1"/>
    <w:rsid w:val="00C53623"/>
    <w:rsid w:val="00C552D9"/>
    <w:rsid w:val="00C66F6F"/>
    <w:rsid w:val="00C71DA7"/>
    <w:rsid w:val="00C72A1F"/>
    <w:rsid w:val="00C81FB1"/>
    <w:rsid w:val="00C829D4"/>
    <w:rsid w:val="00C851FA"/>
    <w:rsid w:val="00C863DF"/>
    <w:rsid w:val="00C91A73"/>
    <w:rsid w:val="00C94A84"/>
    <w:rsid w:val="00CA3B4B"/>
    <w:rsid w:val="00CA69D6"/>
    <w:rsid w:val="00CD04AE"/>
    <w:rsid w:val="00CD076F"/>
    <w:rsid w:val="00CF5260"/>
    <w:rsid w:val="00D034E5"/>
    <w:rsid w:val="00D05F7A"/>
    <w:rsid w:val="00D23F3A"/>
    <w:rsid w:val="00D275A6"/>
    <w:rsid w:val="00D27D30"/>
    <w:rsid w:val="00D304D0"/>
    <w:rsid w:val="00D3504E"/>
    <w:rsid w:val="00D57D98"/>
    <w:rsid w:val="00D6181C"/>
    <w:rsid w:val="00D62920"/>
    <w:rsid w:val="00D71AAC"/>
    <w:rsid w:val="00D71D4B"/>
    <w:rsid w:val="00D74CCE"/>
    <w:rsid w:val="00D755F4"/>
    <w:rsid w:val="00DA05B0"/>
    <w:rsid w:val="00DA1405"/>
    <w:rsid w:val="00DA4073"/>
    <w:rsid w:val="00DA5C04"/>
    <w:rsid w:val="00DE0171"/>
    <w:rsid w:val="00DE7A53"/>
    <w:rsid w:val="00DF3F44"/>
    <w:rsid w:val="00DF461E"/>
    <w:rsid w:val="00E00103"/>
    <w:rsid w:val="00E0122E"/>
    <w:rsid w:val="00E032D4"/>
    <w:rsid w:val="00E03555"/>
    <w:rsid w:val="00E12F30"/>
    <w:rsid w:val="00E15879"/>
    <w:rsid w:val="00E20B79"/>
    <w:rsid w:val="00E20EC9"/>
    <w:rsid w:val="00E26D0C"/>
    <w:rsid w:val="00E33A39"/>
    <w:rsid w:val="00E3539A"/>
    <w:rsid w:val="00E4266F"/>
    <w:rsid w:val="00E43B2F"/>
    <w:rsid w:val="00E52894"/>
    <w:rsid w:val="00E541AD"/>
    <w:rsid w:val="00E576D9"/>
    <w:rsid w:val="00E65A05"/>
    <w:rsid w:val="00E66215"/>
    <w:rsid w:val="00E662AF"/>
    <w:rsid w:val="00E75C04"/>
    <w:rsid w:val="00E77BEF"/>
    <w:rsid w:val="00E830AA"/>
    <w:rsid w:val="00E9399B"/>
    <w:rsid w:val="00E95F2E"/>
    <w:rsid w:val="00EA1722"/>
    <w:rsid w:val="00EA66ED"/>
    <w:rsid w:val="00EB0962"/>
    <w:rsid w:val="00EB3DFE"/>
    <w:rsid w:val="00EB3E92"/>
    <w:rsid w:val="00ED2DAC"/>
    <w:rsid w:val="00EE575A"/>
    <w:rsid w:val="00EE6FC4"/>
    <w:rsid w:val="00EF3478"/>
    <w:rsid w:val="00EF4C5F"/>
    <w:rsid w:val="00EF589C"/>
    <w:rsid w:val="00EF7DCC"/>
    <w:rsid w:val="00F026A6"/>
    <w:rsid w:val="00F04E7A"/>
    <w:rsid w:val="00F11E43"/>
    <w:rsid w:val="00F1690E"/>
    <w:rsid w:val="00F3037A"/>
    <w:rsid w:val="00F350F4"/>
    <w:rsid w:val="00F43EE8"/>
    <w:rsid w:val="00F44E35"/>
    <w:rsid w:val="00F464B6"/>
    <w:rsid w:val="00F474A4"/>
    <w:rsid w:val="00F5176D"/>
    <w:rsid w:val="00F64C73"/>
    <w:rsid w:val="00F67250"/>
    <w:rsid w:val="00F717C6"/>
    <w:rsid w:val="00F73FC4"/>
    <w:rsid w:val="00F7715E"/>
    <w:rsid w:val="00F8354E"/>
    <w:rsid w:val="00F84FCC"/>
    <w:rsid w:val="00F90E26"/>
    <w:rsid w:val="00F93993"/>
    <w:rsid w:val="00FA0853"/>
    <w:rsid w:val="00FA6799"/>
    <w:rsid w:val="00FA7769"/>
    <w:rsid w:val="00FB066D"/>
    <w:rsid w:val="00FB32AC"/>
    <w:rsid w:val="00FB49C1"/>
    <w:rsid w:val="00FC4684"/>
    <w:rsid w:val="00FC5363"/>
    <w:rsid w:val="00FE1E4D"/>
    <w:rsid w:val="00FF42B0"/>
    <w:rsid w:val="00FF47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266">
      <o:colormru v:ext="edit" colors="#fdd2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lang w:val="x-none"/>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lang w:val="x-none"/>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lang w:val="x-none" w:eastAsia="x-none"/>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lang w:val="x-none" w:eastAsia="x-none"/>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lang w:val="x-none" w:eastAsia="x-none"/>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lang w:val="x-none" w:eastAsia="x-none"/>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rPr>
      <w:lang w:val="x-none"/>
    </w:r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lang w:val="x-none" w:eastAsia="x-none"/>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webSettings.xml><?xml version="1.0" encoding="utf-8"?>
<w:webSettings xmlns:r="http://schemas.openxmlformats.org/officeDocument/2006/relationships" xmlns:w="http://schemas.openxmlformats.org/wordprocessingml/2006/main">
  <w:divs>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11.xml"/><Relationship Id="rId27" Type="http://schemas.openxmlformats.org/officeDocument/2006/relationships/fontTable" Target="fontTable.xml"/><Relationship Id="rId35"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303D9-5EB3-4921-9EF6-A15918410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12824</Words>
  <Characters>73101</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ЗАО "Ванкорнефть"</Company>
  <LinksUpToDate>false</LinksUpToDate>
  <CharactersWithSpaces>85754</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 Владимир Анатольевич</dc:creator>
  <cp:lastModifiedBy>Shadrichev_av</cp:lastModifiedBy>
  <cp:revision>7</cp:revision>
  <cp:lastPrinted>2015-01-14T07:46:00Z</cp:lastPrinted>
  <dcterms:created xsi:type="dcterms:W3CDTF">2014-07-04T02:41:00Z</dcterms:created>
  <dcterms:modified xsi:type="dcterms:W3CDTF">2016-09-26T08:11:00Z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